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rPr>
          <w:rFonts w:hint="eastAsia"/>
          <w:b/>
          <w:bCs/>
          <w:sz w:val="32"/>
          <w:szCs w:val="40"/>
          <w:lang w:val="en-US" w:eastAsia="zh-CN"/>
        </w:rPr>
      </w:pPr>
      <w:r>
        <w:rPr>
          <w:rFonts w:hint="eastAsia"/>
          <w:b/>
          <w:bCs/>
          <w:sz w:val="32"/>
          <w:szCs w:val="40"/>
          <w:lang w:val="en-US" w:eastAsia="zh-CN"/>
        </w:rPr>
        <w:t>基础知识衔接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1"/>
          <w:szCs w:val="21"/>
          <w:lang w:val="en-US" w:eastAsia="zh-CN"/>
        </w:rPr>
      </w:pPr>
      <w:r>
        <w:rPr>
          <w:rFonts w:hint="eastAsia"/>
          <w:sz w:val="21"/>
          <w:szCs w:val="21"/>
          <w:lang w:val="en-US" w:eastAsia="zh-CN"/>
        </w:rPr>
        <w:t>【典例分析一】</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A（B.河畔</w:t>
      </w:r>
      <w:r>
        <w:rPr>
          <w:rFonts w:hint="eastAsia" w:ascii="宋体" w:hAnsi="宋体" w:eastAsia="宋体" w:cs="宋体"/>
          <w:sz w:val="21"/>
          <w:szCs w:val="21"/>
          <w:lang w:val="en-US" w:eastAsia="zh-CN"/>
        </w:rPr>
        <w:t>pàn</w:t>
      </w:r>
      <w:r>
        <w:rPr>
          <w:rFonts w:hint="eastAsia" w:asciiTheme="minorEastAsia" w:hAnsiTheme="minorEastAsia" w:cstheme="minorEastAsia"/>
          <w:sz w:val="21"/>
          <w:szCs w:val="21"/>
          <w:lang w:val="en-US" w:eastAsia="zh-CN"/>
        </w:rPr>
        <w:t>；C.发酵</w:t>
      </w:r>
      <w:r>
        <w:rPr>
          <w:rFonts w:hint="eastAsia" w:ascii="宋体" w:hAnsi="宋体" w:eastAsia="宋体" w:cs="宋体"/>
          <w:sz w:val="21"/>
          <w:szCs w:val="21"/>
          <w:lang w:val="en-US" w:eastAsia="zh-CN"/>
        </w:rPr>
        <w:t>jiào；D.压轴zhòu</w:t>
      </w:r>
      <w:r>
        <w:rPr>
          <w:rFonts w:hint="eastAsia"/>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B（A.鞭笞</w:t>
      </w:r>
      <w:r>
        <w:rPr>
          <w:rFonts w:hint="eastAsia" w:ascii="宋体" w:hAnsi="宋体" w:eastAsia="宋体" w:cs="宋体"/>
          <w:sz w:val="21"/>
          <w:szCs w:val="21"/>
          <w:lang w:val="en-US" w:eastAsia="zh-CN"/>
        </w:rPr>
        <w:t>chī</w:t>
      </w:r>
      <w:r>
        <w:rPr>
          <w:rFonts w:hint="eastAsia" w:asciiTheme="minorEastAsia" w:hAnsiTheme="minorEastAsia" w:cstheme="minorEastAsia"/>
          <w:sz w:val="21"/>
          <w:szCs w:val="21"/>
          <w:lang w:val="en-US" w:eastAsia="zh-CN"/>
        </w:rPr>
        <w:t>；C.粗犷</w:t>
      </w:r>
      <w:r>
        <w:rPr>
          <w:rFonts w:hint="eastAsia" w:ascii="宋体" w:hAnsi="宋体" w:eastAsia="宋体" w:cs="宋体"/>
          <w:sz w:val="21"/>
          <w:szCs w:val="21"/>
          <w:lang w:val="en-US" w:eastAsia="zh-CN"/>
        </w:rPr>
        <w:t>guǎng</w:t>
      </w:r>
      <w:r>
        <w:rPr>
          <w:rFonts w:hint="eastAsia" w:asciiTheme="minorEastAsia" w:hAnsiTheme="minorEastAsia" w:cstheme="minorEastAsia"/>
          <w:sz w:val="21"/>
          <w:szCs w:val="21"/>
          <w:lang w:val="en-US" w:eastAsia="zh-CN"/>
        </w:rPr>
        <w:t>；D.嫉</w:t>
      </w:r>
      <w:r>
        <w:rPr>
          <w:rFonts w:hint="eastAsia" w:ascii="宋体" w:hAnsi="宋体" w:eastAsia="宋体" w:cs="宋体"/>
          <w:sz w:val="21"/>
          <w:szCs w:val="21"/>
          <w:lang w:val="en-US" w:eastAsia="zh-CN"/>
        </w:rPr>
        <w:t>jí</w:t>
      </w:r>
      <w:r>
        <w:rPr>
          <w:rFonts w:hint="eastAsia" w:asciiTheme="minorEastAsia" w:hAnsiTheme="minorEastAsia" w:cstheme="minorEastAsia"/>
          <w:sz w:val="21"/>
          <w:szCs w:val="21"/>
          <w:lang w:val="en-US" w:eastAsia="zh-CN"/>
        </w:rPr>
        <w:t>妒</w:t>
      </w:r>
      <w:r>
        <w:rPr>
          <w:rFonts w:hint="eastAsia"/>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D（A.多财善贾</w:t>
      </w:r>
      <w:r>
        <w:rPr>
          <w:rFonts w:hint="eastAsia" w:ascii="宋体" w:hAnsi="宋体" w:eastAsia="宋体" w:cs="宋体"/>
          <w:sz w:val="21"/>
          <w:szCs w:val="21"/>
          <w:lang w:val="en-US" w:eastAsia="zh-CN"/>
        </w:rPr>
        <w:t>gǔ</w:t>
      </w:r>
      <w:r>
        <w:rPr>
          <w:rFonts w:hint="eastAsia" w:asciiTheme="minorEastAsia" w:hAnsiTheme="minorEastAsia" w:cstheme="minorEastAsia"/>
          <w:sz w:val="21"/>
          <w:szCs w:val="21"/>
          <w:lang w:val="en-US" w:eastAsia="zh-CN"/>
        </w:rPr>
        <w:t>；B.毗</w:t>
      </w:r>
      <w:r>
        <w:rPr>
          <w:rFonts w:hint="eastAsia" w:ascii="宋体" w:hAnsi="宋体" w:eastAsia="宋体" w:cs="宋体"/>
          <w:sz w:val="21"/>
          <w:szCs w:val="21"/>
          <w:lang w:val="en-US" w:eastAsia="zh-CN"/>
        </w:rPr>
        <w:t>pí</w:t>
      </w:r>
      <w:r>
        <w:rPr>
          <w:rFonts w:hint="eastAsia" w:asciiTheme="minorEastAsia" w:hAnsiTheme="minorEastAsia" w:cstheme="minorEastAsia"/>
          <w:sz w:val="21"/>
          <w:szCs w:val="21"/>
          <w:lang w:val="en-US" w:eastAsia="zh-CN"/>
        </w:rPr>
        <w:t>邻;C.便笺</w:t>
      </w:r>
      <w:r>
        <w:rPr>
          <w:rFonts w:hint="eastAsia" w:ascii="宋体" w:hAnsi="宋体" w:eastAsia="宋体" w:cs="宋体"/>
          <w:sz w:val="21"/>
          <w:szCs w:val="21"/>
          <w:lang w:val="en-US" w:eastAsia="zh-CN"/>
        </w:rPr>
        <w:t>jiān</w:t>
      </w:r>
      <w:r>
        <w:rPr>
          <w:rFonts w:hint="eastAsia" w:asciiTheme="minorEastAsia" w:hAnsiTheme="minorEastAsia" w:cstheme="minorEastAsia"/>
          <w:sz w:val="21"/>
          <w:szCs w:val="21"/>
          <w:lang w:val="en-US" w:eastAsia="zh-CN"/>
        </w:rPr>
        <w:t>、博闻强识</w:t>
      </w:r>
      <w:r>
        <w:rPr>
          <w:rFonts w:hint="eastAsia" w:ascii="宋体" w:hAnsi="宋体" w:eastAsia="宋体" w:cs="宋体"/>
          <w:sz w:val="21"/>
          <w:szCs w:val="21"/>
          <w:lang w:val="en-US" w:eastAsia="zh-CN"/>
        </w:rPr>
        <w:t>zhì</w:t>
      </w:r>
      <w:r>
        <w:rPr>
          <w:rFonts w:hint="eastAsia"/>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D（A.粮囤</w:t>
      </w:r>
      <w:r>
        <w:rPr>
          <w:rFonts w:hint="eastAsia" w:ascii="宋体" w:hAnsi="宋体" w:eastAsia="宋体" w:cs="宋体"/>
          <w:sz w:val="21"/>
          <w:szCs w:val="21"/>
          <w:lang w:val="en-US" w:eastAsia="zh-CN"/>
        </w:rPr>
        <w:t>dùn</w:t>
      </w:r>
      <w:r>
        <w:rPr>
          <w:rFonts w:hint="eastAsia" w:asciiTheme="minorEastAsia" w:hAnsiTheme="minorEastAsia" w:cstheme="minorEastAsia"/>
          <w:sz w:val="21"/>
          <w:szCs w:val="21"/>
          <w:lang w:val="en-US" w:eastAsia="zh-CN"/>
        </w:rPr>
        <w:t>；B.谄</w:t>
      </w:r>
      <w:r>
        <w:rPr>
          <w:rFonts w:hint="eastAsia" w:ascii="宋体" w:hAnsi="宋体" w:eastAsia="宋体" w:cs="宋体"/>
          <w:sz w:val="21"/>
          <w:szCs w:val="21"/>
          <w:lang w:val="en-US" w:eastAsia="zh-CN"/>
        </w:rPr>
        <w:t>chǎn</w:t>
      </w:r>
      <w:r>
        <w:rPr>
          <w:rFonts w:hint="eastAsia" w:asciiTheme="minorEastAsia" w:hAnsiTheme="minorEastAsia" w:cstheme="minorEastAsia"/>
          <w:sz w:val="21"/>
          <w:szCs w:val="21"/>
          <w:lang w:val="en-US" w:eastAsia="zh-CN"/>
        </w:rPr>
        <w:t>媚、粗糙</w:t>
      </w:r>
      <w:r>
        <w:rPr>
          <w:rFonts w:hint="eastAsia" w:ascii="宋体" w:hAnsi="宋体" w:eastAsia="宋体" w:cs="宋体"/>
          <w:sz w:val="21"/>
          <w:szCs w:val="21"/>
          <w:lang w:val="en-US" w:eastAsia="zh-CN"/>
        </w:rPr>
        <w:t>cāo</w:t>
      </w:r>
      <w:r>
        <w:rPr>
          <w:rFonts w:hint="eastAsia" w:asciiTheme="minorEastAsia" w:hAnsiTheme="minorEastAsia" w:cstheme="minorEastAsia"/>
          <w:sz w:val="21"/>
          <w:szCs w:val="21"/>
          <w:lang w:val="en-US" w:eastAsia="zh-CN"/>
        </w:rPr>
        <w:t>、呱呱</w:t>
      </w:r>
      <w:r>
        <w:rPr>
          <w:rFonts w:hint="eastAsia" w:ascii="宋体" w:hAnsi="宋体" w:eastAsia="宋体" w:cs="宋体"/>
          <w:sz w:val="21"/>
          <w:szCs w:val="21"/>
          <w:lang w:val="en-US" w:eastAsia="zh-CN"/>
        </w:rPr>
        <w:t>gū</w:t>
      </w:r>
      <w:r>
        <w:rPr>
          <w:rFonts w:hint="eastAsia" w:asciiTheme="minorEastAsia" w:hAnsiTheme="minorEastAsia" w:cstheme="minorEastAsia"/>
          <w:sz w:val="21"/>
          <w:szCs w:val="21"/>
          <w:lang w:val="en-US" w:eastAsia="zh-CN"/>
        </w:rPr>
        <w:t>坠地；C.狡黠</w:t>
      </w:r>
      <w:r>
        <w:rPr>
          <w:rFonts w:hint="eastAsia" w:ascii="宋体" w:hAnsi="宋体" w:eastAsia="宋体" w:cs="宋体"/>
          <w:sz w:val="21"/>
          <w:szCs w:val="21"/>
          <w:lang w:val="en-US" w:eastAsia="zh-CN"/>
        </w:rPr>
        <w:t>xiá</w:t>
      </w:r>
      <w:r>
        <w:rPr>
          <w:rFonts w:hint="eastAsia"/>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B（A.畸</w:t>
      </w:r>
      <w:r>
        <w:rPr>
          <w:rFonts w:hint="eastAsia" w:ascii="宋体" w:hAnsi="宋体" w:eastAsia="宋体" w:cs="宋体"/>
          <w:sz w:val="21"/>
          <w:szCs w:val="21"/>
          <w:lang w:val="en-US" w:eastAsia="zh-CN"/>
        </w:rPr>
        <w:t>jī</w:t>
      </w:r>
      <w:r>
        <w:rPr>
          <w:rFonts w:hint="eastAsia"/>
          <w:sz w:val="21"/>
          <w:szCs w:val="21"/>
          <w:lang w:val="en-US" w:eastAsia="zh-CN"/>
        </w:rPr>
        <w:t>形、船舷</w:t>
      </w:r>
      <w:r>
        <w:rPr>
          <w:rFonts w:hint="eastAsia" w:ascii="宋体" w:hAnsi="宋体" w:eastAsia="宋体" w:cs="宋体"/>
          <w:sz w:val="21"/>
          <w:szCs w:val="21"/>
          <w:lang w:val="en-US" w:eastAsia="zh-CN"/>
        </w:rPr>
        <w:t>xián</w:t>
      </w:r>
      <w:r>
        <w:rPr>
          <w:rFonts w:hint="eastAsia"/>
          <w:sz w:val="21"/>
          <w:szCs w:val="21"/>
          <w:lang w:val="en-US" w:eastAsia="zh-CN"/>
        </w:rPr>
        <w:t>、对峙</w:t>
      </w:r>
      <w:r>
        <w:rPr>
          <w:rFonts w:hint="eastAsia" w:ascii="宋体" w:hAnsi="宋体" w:eastAsia="宋体" w:cs="宋体"/>
          <w:sz w:val="21"/>
          <w:szCs w:val="21"/>
          <w:lang w:val="en-US" w:eastAsia="zh-CN"/>
        </w:rPr>
        <w:t>zhì；C.狙jǔ击；D.拓tà片</w:t>
      </w:r>
      <w:r>
        <w:rPr>
          <w:rFonts w:hint="eastAsia"/>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D（A.世外桃源、名列前茅；B.刻不容缓、班门弄斧；C.墨守成规、火中取栗）</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B（A.提纲挈领；C.宣泄；D.礼仪之邦）</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A（B.宣泄、爆发力；C.闲暇、神采、掉以轻心；D.倾泻）</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sz w:val="21"/>
          <w:szCs w:val="21"/>
          <w:lang w:val="en-US" w:eastAsia="zh-CN"/>
        </w:rPr>
      </w:pPr>
      <w:r>
        <w:rPr>
          <w:rFonts w:hint="eastAsia"/>
          <w:sz w:val="21"/>
          <w:szCs w:val="21"/>
          <w:lang w:val="en-US" w:eastAsia="zh-CN"/>
        </w:rPr>
        <w:t>C（A.翻云覆雨；B.文过饰非；D.兵荒马乱）</w:t>
      </w:r>
    </w:p>
    <w:p>
      <w:pPr>
        <w:numPr>
          <w:ilvl w:val="0"/>
          <w:numId w:val="0"/>
        </w:numPr>
        <w:jc w:val="both"/>
        <w:rPr>
          <w:rFonts w:hint="eastAsia"/>
          <w:sz w:val="21"/>
          <w:szCs w:val="21"/>
          <w:lang w:val="en-US" w:eastAsia="zh-CN"/>
        </w:rPr>
      </w:pPr>
      <w:r>
        <w:rPr>
          <w:rFonts w:hint="eastAsia"/>
          <w:sz w:val="21"/>
          <w:szCs w:val="21"/>
          <w:lang w:val="en-US" w:eastAsia="zh-CN"/>
        </w:rPr>
        <w:t>C（A.貌合神离；B.殚精竭虑；C.卷叠浩繁）</w:t>
      </w:r>
    </w:p>
    <w:p>
      <w:pPr>
        <w:numPr>
          <w:ilvl w:val="0"/>
          <w:numId w:val="0"/>
        </w:numPr>
        <w:jc w:val="both"/>
        <w:rPr>
          <w:rFonts w:hint="eastAsia"/>
          <w:sz w:val="21"/>
          <w:szCs w:val="21"/>
          <w:lang w:val="en-US" w:eastAsia="zh-CN"/>
        </w:rPr>
      </w:pPr>
    </w:p>
    <w:p>
      <w:pPr>
        <w:numPr>
          <w:ilvl w:val="0"/>
          <w:numId w:val="1"/>
        </w:numPr>
        <w:jc w:val="center"/>
        <w:rPr>
          <w:rFonts w:hint="default"/>
          <w:b/>
          <w:bCs/>
          <w:sz w:val="32"/>
          <w:szCs w:val="40"/>
          <w:lang w:val="en-US" w:eastAsia="zh-CN"/>
        </w:rPr>
      </w:pPr>
      <w:r>
        <w:rPr>
          <w:rFonts w:hint="eastAsia"/>
          <w:b/>
          <w:bCs/>
          <w:sz w:val="32"/>
          <w:szCs w:val="40"/>
          <w:lang w:val="en-US" w:eastAsia="zh-CN"/>
        </w:rPr>
        <w:t>语言文字运用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1"/>
          <w:szCs w:val="21"/>
          <w:lang w:val="en-US" w:eastAsia="zh-CN"/>
        </w:rPr>
      </w:pPr>
      <w:r>
        <w:rPr>
          <w:rFonts w:hint="eastAsia"/>
          <w:sz w:val="21"/>
          <w:szCs w:val="21"/>
          <w:lang w:val="en-US" w:eastAsia="zh-CN"/>
        </w:rPr>
        <w:t>【典例分析一】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1"/>
          <w:szCs w:val="21"/>
          <w:lang w:val="en-US" w:eastAsia="zh-CN"/>
        </w:rPr>
      </w:pPr>
      <w:r>
        <w:rPr>
          <w:rFonts w:hint="eastAsia"/>
          <w:sz w:val="21"/>
          <w:szCs w:val="21"/>
          <w:lang w:val="en-US" w:eastAsia="zh-CN"/>
        </w:rPr>
        <w:t>（以下句子加点成语均使用错误）</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Times New Roman"/>
          <w:kern w:val="0"/>
          <w:sz w:val="21"/>
          <w:szCs w:val="21"/>
        </w:rPr>
      </w:pPr>
      <w:r>
        <w:rPr>
          <w:rFonts w:hint="eastAsia"/>
          <w:sz w:val="21"/>
          <w:szCs w:val="21"/>
          <w:lang w:val="en-US" w:eastAsia="zh-CN"/>
        </w:rPr>
        <w:t>差强人意：</w:t>
      </w:r>
      <w:r>
        <w:rPr>
          <w:rFonts w:hint="eastAsia" w:ascii="宋体" w:hAnsi="宋体" w:eastAsia="宋体" w:cs="Times New Roman"/>
          <w:kern w:val="0"/>
          <w:sz w:val="21"/>
          <w:szCs w:val="21"/>
        </w:rPr>
        <w:t>大体上还能让人满意。</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hint="eastAsia" w:ascii="宋体" w:hAnsi="宋体" w:eastAsia="宋体" w:cs="Times New Roman"/>
          <w:kern w:val="0"/>
          <w:sz w:val="21"/>
          <w:szCs w:val="21"/>
        </w:rPr>
        <w:t>大而化之： 原指光大道德并能融会贯通。后形容做事马虎，不仔细。</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hint="eastAsia" w:ascii="宋体" w:hAnsi="宋体" w:eastAsia="宋体" w:cs="Times New Roman"/>
          <w:kern w:val="0"/>
          <w:sz w:val="21"/>
          <w:szCs w:val="21"/>
        </w:rPr>
        <w:t>目无全牛： 眼中没有完整的牛，只有牛的筋骨结构。形容技艺达到极纯熟的境界。</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hint="eastAsia" w:ascii="宋体" w:hAnsi="宋体" w:eastAsia="宋体" w:cs="Times New Roman"/>
          <w:kern w:val="0"/>
          <w:sz w:val="21"/>
          <w:szCs w:val="21"/>
        </w:rPr>
        <w:t>首当其冲：首：最先。当：承受。冲：交通要道。比喻最先受到攻击或蒙受灾难。</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cs="Times New Roman"/>
          <w:kern w:val="0"/>
          <w:sz w:val="21"/>
          <w:szCs w:val="21"/>
        </w:rPr>
        <w:t>以邻为壑： 壑：深沟。把邻国当作排泄本国洪水的大水坑。比喻把自己的困难或祸害转嫁给别人。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从一而终：丈夫死了不再嫁人，这</w:t>
      </w:r>
      <w:r>
        <w:rPr>
          <w:rFonts w:hint="eastAsia" w:ascii="宋体" w:hAnsi="宋体" w:eastAsia="宋体"/>
          <w:sz w:val="21"/>
          <w:szCs w:val="21"/>
          <w:lang w:val="en-US" w:eastAsia="zh-CN"/>
        </w:rPr>
        <w:t>是</w:t>
      </w:r>
      <w:r>
        <w:rPr>
          <w:rFonts w:hint="eastAsia" w:ascii="宋体" w:hAnsi="宋体" w:eastAsia="宋体"/>
          <w:sz w:val="21"/>
          <w:szCs w:val="21"/>
        </w:rPr>
        <w:t>旧时束缚妇女的封建礼教。</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汗牛充栋：栋：栋宇，屋子。书运输时牛累得出汗，存放时可堆至屋顶。形容藏书非常多。</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美轮美奂：轮：高大；奂：众多。形容房屋高大华丽。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平分秋色：比喻双方各得一半，不分上下。</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擢发难数：擢：拔。拔下全部头发，难以数清。形容罪行多得数不清。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cs="Times New Roman"/>
          <w:kern w:val="0"/>
          <w:sz w:val="21"/>
          <w:szCs w:val="21"/>
        </w:rPr>
        <w:t>满城风雨：（贬）某一事件传播很广，到处议论纷纷</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cs="Times New Roman"/>
          <w:kern w:val="0"/>
          <w:sz w:val="21"/>
          <w:szCs w:val="21"/>
        </w:rPr>
        <w:t>始作俑者：（贬）比喻第一个做坏事的人，或恶劣风气的创使者</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cs="Times New Roman"/>
          <w:kern w:val="0"/>
          <w:sz w:val="21"/>
          <w:szCs w:val="21"/>
        </w:rPr>
        <w:t>无所不为：（贬）没有什么不做的事，指干尽坏事</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cs="Times New Roman"/>
          <w:kern w:val="0"/>
          <w:sz w:val="21"/>
          <w:szCs w:val="21"/>
        </w:rPr>
        <w:t>小题大做：（贬）渲染夸大小事，将小事视为大事办理</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ascii="宋体" w:hAnsi="宋体" w:eastAsia="宋体" w:cs="Times New Roman"/>
          <w:kern w:val="0"/>
          <w:sz w:val="21"/>
          <w:szCs w:val="21"/>
        </w:rPr>
        <w:t>振振有词：（贬）理直气壮的样子形容自以为理由很充分说个不停</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cs="Times New Roman"/>
          <w:kern w:val="0"/>
          <w:sz w:val="21"/>
          <w:szCs w:val="21"/>
          <w:lang w:val="en-US" w:eastAsia="zh-CN"/>
        </w:rPr>
        <w:t>众所周知：大家都知道的事情。</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责无旁贷</w:t>
      </w:r>
      <w:r>
        <w:rPr>
          <w:rFonts w:hint="eastAsia" w:ascii="宋体" w:hAnsi="宋体" w:eastAsia="宋体"/>
          <w:sz w:val="21"/>
          <w:szCs w:val="21"/>
          <w:lang w:eastAsia="zh-CN"/>
        </w:rPr>
        <w:t>：</w:t>
      </w:r>
      <w:r>
        <w:rPr>
          <w:rFonts w:hint="eastAsia" w:ascii="宋体" w:hAnsi="宋体" w:eastAsia="宋体"/>
          <w:sz w:val="21"/>
          <w:szCs w:val="21"/>
        </w:rPr>
        <w:t>自己的责任不能推卸给别人。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不期而遇</w:t>
      </w:r>
      <w:r>
        <w:rPr>
          <w:rFonts w:hint="eastAsia" w:ascii="宋体" w:hAnsi="宋体" w:eastAsia="宋体"/>
          <w:sz w:val="21"/>
          <w:szCs w:val="21"/>
          <w:lang w:eastAsia="zh-CN"/>
        </w:rPr>
        <w:t>：</w:t>
      </w:r>
      <w:r>
        <w:rPr>
          <w:rFonts w:hint="eastAsia" w:ascii="宋体" w:hAnsi="宋体" w:eastAsia="宋体"/>
          <w:sz w:val="21"/>
          <w:szCs w:val="21"/>
        </w:rPr>
        <w:t>未经约定而意外相遇</w:t>
      </w:r>
      <w:r>
        <w:rPr>
          <w:rFonts w:hint="eastAsia" w:ascii="宋体" w:hAnsi="宋体" w:eastAsia="宋体"/>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芸芸众生</w:t>
      </w:r>
      <w:r>
        <w:rPr>
          <w:rFonts w:hint="eastAsia" w:ascii="宋体" w:hAnsi="宋体" w:eastAsia="宋体"/>
          <w:sz w:val="21"/>
          <w:szCs w:val="21"/>
          <w:lang w:eastAsia="zh-CN"/>
        </w:rPr>
        <w:t>：</w:t>
      </w:r>
      <w:r>
        <w:rPr>
          <w:rFonts w:hint="eastAsia" w:ascii="宋体" w:hAnsi="宋体" w:eastAsia="宋体"/>
          <w:sz w:val="21"/>
          <w:szCs w:val="21"/>
        </w:rPr>
        <w:t>众生：泛指人类和一切动物。一般用来指众多的平常人。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潜移默化</w:t>
      </w:r>
      <w:r>
        <w:rPr>
          <w:rFonts w:hint="eastAsia" w:ascii="宋体" w:hAnsi="宋体" w:eastAsia="宋体"/>
          <w:sz w:val="21"/>
          <w:szCs w:val="21"/>
          <w:lang w:eastAsia="zh-CN"/>
        </w:rPr>
        <w:t>：</w:t>
      </w:r>
      <w:r>
        <w:rPr>
          <w:rFonts w:hint="eastAsia" w:ascii="宋体" w:hAnsi="宋体" w:eastAsia="宋体"/>
          <w:sz w:val="21"/>
          <w:szCs w:val="21"/>
        </w:rPr>
        <w:t>潜</w:t>
      </w:r>
      <w:r>
        <w:rPr>
          <w:rFonts w:ascii="宋体" w:hAnsi="宋体" w:eastAsia="宋体"/>
          <w:sz w:val="21"/>
          <w:szCs w:val="21"/>
        </w:rPr>
        <w:t>:暗中,不见形迹;默:不说话,没有声音。意思是指人的思想或性格不知不觉受到感染</w:t>
      </w:r>
      <w:r>
        <w:rPr>
          <w:rFonts w:hint="eastAsia" w:ascii="宋体" w:hAnsi="宋体" w:eastAsia="宋体"/>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Times New Roman"/>
          <w:kern w:val="0"/>
          <w:sz w:val="21"/>
          <w:szCs w:val="21"/>
          <w:lang w:eastAsia="zh-CN"/>
        </w:rPr>
      </w:pPr>
      <w:r>
        <w:rPr>
          <w:rFonts w:ascii="宋体" w:hAnsi="宋体" w:eastAsia="宋体" w:cs="Times New Roman"/>
          <w:kern w:val="0"/>
          <w:sz w:val="21"/>
          <w:szCs w:val="21"/>
        </w:rPr>
        <w:t>敝帚自珍：敝：破的，坏的；珍：爱惜。把自己家里的破扫帚当成宝贝。比喻东西虽然不好，自己却很珍惜。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ascii="宋体" w:hAnsi="宋体" w:eastAsia="宋体" w:cs="Times New Roman"/>
          <w:kern w:val="0"/>
          <w:sz w:val="21"/>
          <w:szCs w:val="21"/>
        </w:rPr>
        <w:t>姑妄言之：姑：姑且，暂且。妄：胡乱，随意。姑且随便说说</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ascii="宋体" w:hAnsi="宋体" w:eastAsia="宋体" w:cs="Times New Roman"/>
          <w:kern w:val="0"/>
          <w:sz w:val="21"/>
          <w:szCs w:val="21"/>
        </w:rPr>
        <w:t>蓬荜生辉：蓬：蓬草。荜：用荆条、竹子等编成的篱笆或其他遮拦物。蓬荜：是“蓬门荜户”的缩略语，比喻简陋的房屋。指使寒舍增加光彩。多用于对他人来访或题赠诗文字画等表示感谢</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ascii="宋体" w:hAnsi="宋体" w:eastAsia="宋体" w:cs="Times New Roman"/>
          <w:kern w:val="0"/>
          <w:sz w:val="21"/>
          <w:szCs w:val="21"/>
        </w:rPr>
        <w:t>抛砖引玉：谦辞，比喻用自己先发表的粗浅、不成熟的观点或文章去引出别人高明的意见或佳作</w:t>
      </w:r>
      <w:r>
        <w:rPr>
          <w:rFonts w:hint="eastAsia" w:ascii="宋体" w:hAnsi="宋体" w:eastAsia="宋体" w:cs="Times New Roman"/>
          <w:kern w:val="0"/>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r>
        <w:rPr>
          <w:rFonts w:ascii="宋体" w:hAnsi="宋体" w:eastAsia="宋体" w:cs="Times New Roman"/>
          <w:kern w:val="0"/>
          <w:sz w:val="21"/>
          <w:szCs w:val="21"/>
        </w:rPr>
        <w:t>洗耳恭听:专心地听（请人讲话时说的客气话）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Times New Roman"/>
          <w:kern w:val="0"/>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Times New Roman"/>
          <w:kern w:val="0"/>
          <w:sz w:val="21"/>
          <w:szCs w:val="21"/>
          <w:lang w:val="en-US" w:eastAsia="zh-CN"/>
        </w:rPr>
      </w:pPr>
      <w:r>
        <w:rPr>
          <w:rFonts w:hint="eastAsia" w:ascii="宋体" w:hAnsi="宋体" w:eastAsia="宋体" w:cs="Times New Roman"/>
          <w:kern w:val="0"/>
          <w:sz w:val="21"/>
          <w:szCs w:val="21"/>
          <w:lang w:val="en-US" w:eastAsia="zh-CN"/>
        </w:rPr>
        <w:t>【典例分析二】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ascii="宋体" w:hAnsi="宋体" w:eastAsia="宋体" w:cs="Times New Roman"/>
          <w:kern w:val="0"/>
          <w:sz w:val="21"/>
          <w:szCs w:val="21"/>
          <w:lang w:val="en-US" w:eastAsia="zh-CN"/>
        </w:rPr>
        <w:t>1.</w:t>
      </w:r>
      <w:r>
        <w:rPr>
          <w:rFonts w:hint="eastAsia" w:cs="仿宋"/>
          <w:sz w:val="21"/>
          <w:szCs w:val="21"/>
          <w14:ligatures w14:val="none"/>
        </w:rPr>
        <w:t>他是一位国家队的有二十多年教学经验的优秀的体育教练。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FF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多层定语语序不当。</w:t>
      </w:r>
      <w:r>
        <w:rPr>
          <w:rFonts w:hint="eastAsia" w:cs="仿宋"/>
          <w:color w:val="000000"/>
          <w:sz w:val="21"/>
          <w:szCs w:val="21"/>
          <w:u w:val="double"/>
          <w14:ligatures w14:val="none"/>
        </w:rPr>
        <w:t>他</w:t>
      </w:r>
      <w:r>
        <w:rPr>
          <w:rFonts w:hint="eastAsia" w:cs="仿宋"/>
          <w:color w:val="000000"/>
          <w:sz w:val="21"/>
          <w:szCs w:val="21"/>
          <w:u w:val="single"/>
          <w14:ligatures w14:val="none"/>
        </w:rPr>
        <w:t>是</w:t>
      </w:r>
      <w:r>
        <w:rPr>
          <w:rFonts w:hint="eastAsia" w:cs="仿宋"/>
          <w:color w:val="000000"/>
          <w:sz w:val="21"/>
          <w:szCs w:val="21"/>
          <w14:ligatures w14:val="none"/>
        </w:rPr>
        <w:t>（国家队的）（一位）（有着二十多年教学经验的）（优秀的）（体育）</w:t>
      </w:r>
      <w:r>
        <w:rPr>
          <w:rFonts w:hint="eastAsia" w:cs="仿宋"/>
          <w:color w:val="000000"/>
          <w:sz w:val="21"/>
          <w:szCs w:val="21"/>
          <w:u w:val="wave"/>
          <w14:ligatures w14:val="none"/>
        </w:rPr>
        <w:t>教练</w:t>
      </w:r>
      <w:r>
        <w:rPr>
          <w:rFonts w:hint="eastAsia" w:cs="仿宋"/>
          <w:color w:val="000000"/>
          <w:sz w:val="21"/>
          <w:szCs w:val="21"/>
          <w14:ligatures w14: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2.</w:t>
      </w:r>
      <w:r>
        <w:rPr>
          <w:rFonts w:hint="eastAsia" w:cs="仿宋"/>
          <w:sz w:val="21"/>
          <w:szCs w:val="21"/>
          <w14:ligatures w14:val="none"/>
        </w:rPr>
        <w:t>那位失主在电视台昨天为表谢意又诚恳地为小赵点了一首歌。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多层状语语序不当。</w:t>
      </w:r>
      <w:r>
        <w:rPr>
          <w:rFonts w:hint="eastAsia" w:cs="仿宋"/>
          <w:color w:val="000000"/>
          <w:sz w:val="21"/>
          <w:szCs w:val="21"/>
          <w14:ligatures w14:val="none"/>
        </w:rPr>
        <w:t>（那位）</w:t>
      </w:r>
      <w:r>
        <w:rPr>
          <w:rFonts w:hint="eastAsia" w:cs="仿宋"/>
          <w:color w:val="000000"/>
          <w:sz w:val="21"/>
          <w:szCs w:val="21"/>
          <w:u w:val="double"/>
          <w14:ligatures w14:val="none"/>
        </w:rPr>
        <w:t>失主[</w:t>
      </w:r>
      <w:r>
        <w:rPr>
          <w:rFonts w:hint="eastAsia" w:cs="仿宋"/>
          <w:color w:val="000000"/>
          <w:sz w:val="21"/>
          <w:szCs w:val="21"/>
          <w14:ligatures w14:val="none"/>
        </w:rPr>
        <w:t>为表诚意][昨天][在电视台][又][诚挚地][为小赵]</w:t>
      </w:r>
      <w:r>
        <w:rPr>
          <w:rFonts w:hint="eastAsia" w:cs="仿宋"/>
          <w:color w:val="000000"/>
          <w:sz w:val="21"/>
          <w:szCs w:val="21"/>
          <w:u w:val="single"/>
          <w14:ligatures w14:val="none"/>
        </w:rPr>
        <w:t>点</w:t>
      </w:r>
      <w:r>
        <w:rPr>
          <w:rFonts w:hint="eastAsia" w:cs="仿宋"/>
          <w:color w:val="000000"/>
          <w:sz w:val="21"/>
          <w:szCs w:val="21"/>
          <w14:ligatures w14:val="none"/>
        </w:rPr>
        <w:t>了（一首）</w:t>
      </w:r>
      <w:r>
        <w:rPr>
          <w:rFonts w:hint="eastAsia" w:cs="仿宋"/>
          <w:color w:val="000000"/>
          <w:sz w:val="21"/>
          <w:szCs w:val="21"/>
          <w:u w:val="wave"/>
          <w14:ligatures w14:val="none"/>
        </w:rPr>
        <w:t>歌</w:t>
      </w:r>
      <w:r>
        <w:rPr>
          <w:rFonts w:hint="eastAsia" w:cs="仿宋"/>
          <w:color w:val="000000"/>
          <w:sz w:val="21"/>
          <w:szCs w:val="21"/>
          <w14:ligatures w14: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lang w:val="en-US" w:eastAsia="zh-CN"/>
          <w14:ligatures w14:val="none"/>
        </w:rPr>
        <w:t>3.</w:t>
      </w:r>
      <w:r>
        <w:rPr>
          <w:rFonts w:hint="eastAsia" w:cs="仿宋"/>
          <w:color w:val="000000"/>
          <w:sz w:val="21"/>
          <w:szCs w:val="21"/>
          <w14:ligatures w14:val="none"/>
        </w:rPr>
        <w:t>请柬的封套上古色古香地印着青铜器。（定语语序不当）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定状语序不当。</w:t>
      </w:r>
      <w:r>
        <w:rPr>
          <w:rFonts w:hint="eastAsia" w:cs="仿宋"/>
          <w:color w:val="000000"/>
          <w:sz w:val="21"/>
          <w:szCs w:val="21"/>
          <w14:ligatures w14:val="none"/>
        </w:rPr>
        <w:t>请柬的封套上印着（古色古香的）青铜器。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lang w:val="en-US" w:eastAsia="zh-CN"/>
          <w14:ligatures w14:val="none"/>
        </w:rPr>
        <w:t>4.</w:t>
      </w:r>
      <w:r>
        <w:rPr>
          <w:rFonts w:hint="eastAsia" w:cs="仿宋"/>
          <w:color w:val="000000"/>
          <w:sz w:val="21"/>
          <w:szCs w:val="21"/>
          <w14:ligatures w14:val="none"/>
        </w:rPr>
        <w:t>不但中药能与一般的抗生素媲美，而且副作用小，成本低。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关联词语序不当。</w:t>
      </w:r>
      <w:r>
        <w:rPr>
          <w:rFonts w:hint="eastAsia" w:cs="仿宋"/>
          <w:sz w:val="21"/>
          <w:szCs w:val="21"/>
          <w14:ligatures w14:val="none"/>
        </w:rPr>
        <w:t>把“不但”和“中药”互换位置。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lang w:val="en-US" w:eastAsia="zh-CN"/>
          <w14:ligatures w14:val="none"/>
        </w:rPr>
        <w:t>5.</w:t>
      </w:r>
      <w:r>
        <w:rPr>
          <w:rFonts w:hint="eastAsia" w:cs="仿宋"/>
          <w:color w:val="000000"/>
          <w:sz w:val="21"/>
          <w:szCs w:val="21"/>
          <w14:ligatures w14:val="none"/>
        </w:rPr>
        <w:t>他们不但完成了任务，而且我们也完成了任务。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关联词语序不当。</w:t>
      </w:r>
      <w:r>
        <w:rPr>
          <w:rFonts w:hint="eastAsia" w:cs="仿宋"/>
          <w:sz w:val="21"/>
          <w:szCs w:val="21"/>
          <w14:ligatures w14:val="none"/>
        </w:rPr>
        <w:t>“他们”和“不但”互换位置。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s="仿宋"/>
          <w:color w:val="000000"/>
          <w:sz w:val="21"/>
          <w:szCs w:val="21"/>
          <w14:ligatures w14:val="none"/>
        </w:rPr>
      </w:pPr>
      <w:r>
        <w:rPr>
          <w:rFonts w:hint="eastAsia" w:cs="仿宋"/>
          <w:color w:val="000000"/>
          <w:sz w:val="21"/>
          <w:szCs w:val="21"/>
          <w:lang w:val="en-US" w:eastAsia="zh-CN"/>
          <w14:ligatures w14:val="none"/>
        </w:rPr>
        <w:t>6.</w:t>
      </w:r>
      <w:r>
        <w:rPr>
          <w:rFonts w:hint="eastAsia" w:cs="仿宋"/>
          <w:color w:val="000000"/>
          <w:sz w:val="21"/>
          <w:szCs w:val="21"/>
          <w14:ligatures w14:val="none"/>
        </w:rPr>
        <w:t>对于自己的路，</w:t>
      </w:r>
      <w:r>
        <w:rPr>
          <w:rFonts w:hint="eastAsia" w:cs="仿宋"/>
          <w:color w:val="000000"/>
          <w:sz w:val="21"/>
          <w:szCs w:val="21"/>
          <w:u w:val="none"/>
          <w14:ligatures w14:val="none"/>
        </w:rPr>
        <w:t>他们在探索着，他们在判断着，他们在寻找着，他们在思考着。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事理语序不当。</w:t>
      </w:r>
      <w:r>
        <w:rPr>
          <w:rFonts w:hint="eastAsia" w:cs="仿宋"/>
          <w:color w:val="000000"/>
          <w:sz w:val="21"/>
          <w:szCs w:val="21"/>
          <w14:ligatures w14:val="none"/>
        </w:rPr>
        <w:t>对于自己的路，他们在思考着，他们在判断着，他们在探索着，他们在寻找着。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Times New Roman"/>
          <w:sz w:val="21"/>
          <w:szCs w:val="21"/>
          <w:lang w:val="en-US" w:eastAsia="zh-CN"/>
          <w14:ligatures w14:val="none"/>
        </w:rPr>
        <w:t>7.</w:t>
      </w:r>
      <w:r>
        <w:rPr>
          <w:rFonts w:hint="eastAsia" w:cs="仿宋"/>
          <w:color w:val="000000"/>
          <w:sz w:val="21"/>
          <w:szCs w:val="21"/>
          <w14:ligatures w14:val="none"/>
        </w:rPr>
        <w:t>强强联合制作的大戏，让人们不但看到了中国戏曲的整体进步，而且看到了中国戏曲在现代化问题上迈出的可喜一步。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事理语序不当。</w:t>
      </w:r>
      <w:r>
        <w:rPr>
          <w:rFonts w:hint="eastAsia" w:cs="仿宋"/>
          <w:color w:val="000000"/>
          <w:sz w:val="21"/>
          <w:szCs w:val="21"/>
          <w14:ligatures w14:val="none"/>
        </w:rPr>
        <w:t>强强联合制作的大戏，让人们不但看到了中国戏曲的整体进步，而且看到了中国戏曲在现代化问题上迈出的可喜一步。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Times New Roman"/>
          <w:sz w:val="21"/>
          <w:szCs w:val="21"/>
          <w14:ligatures w14:val="none"/>
        </w:rPr>
      </w:pPr>
      <w:r>
        <w:rPr>
          <w:rFonts w:hint="eastAsia" w:cs="Times New Roman"/>
          <w:sz w:val="21"/>
          <w:szCs w:val="21"/>
          <w:lang w:val="en-US" w:eastAsia="zh-CN"/>
          <w14:ligatures w14:val="none"/>
        </w:rPr>
        <w:t>8.</w:t>
      </w:r>
      <w:r>
        <w:rPr>
          <w:rFonts w:cs="Times New Roman"/>
          <w:sz w:val="21"/>
          <w:szCs w:val="21"/>
          <w14:ligatures w14:val="none"/>
        </w:rPr>
        <w:t>“</w:t>
      </w:r>
      <w:r>
        <w:rPr>
          <w:rFonts w:hint="eastAsia" w:cs="Times New Roman"/>
          <w:sz w:val="21"/>
          <w:szCs w:val="21"/>
          <w14:ligatures w14:val="none"/>
        </w:rPr>
        <w:t>地坛书市</w:t>
      </w:r>
      <w:r>
        <w:rPr>
          <w:rFonts w:cs="Times New Roman"/>
          <w:sz w:val="21"/>
          <w:szCs w:val="21"/>
          <w14:ligatures w14:val="none"/>
        </w:rPr>
        <w:t>”</w:t>
      </w:r>
      <w:r>
        <w:rPr>
          <w:rFonts w:hint="eastAsia" w:cs="Times New Roman"/>
          <w:sz w:val="21"/>
          <w:szCs w:val="21"/>
          <w14:ligatures w14:val="none"/>
        </w:rPr>
        <w:t>曾经是北京市民非常喜爱的一个文化品牌，去年更名为“北京书市”并落户朝阳公园，依旧热情不减。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Times New Roman"/>
          <w:sz w:val="21"/>
          <w:szCs w:val="21"/>
          <w14:ligatures w14:val="none"/>
        </w:rPr>
      </w:pPr>
      <w:r>
        <w:rPr>
          <w:rFonts w:hint="eastAsia" w:cs="Times New Roman"/>
          <w:sz w:val="21"/>
          <w:szCs w:val="21"/>
          <w14:ligatures w14:val="none"/>
        </w:rPr>
        <w:t>【解析】</w:t>
      </w:r>
      <w:r>
        <w:rPr>
          <w:rFonts w:hint="eastAsia" w:cs="Times New Roman"/>
          <w:sz w:val="21"/>
          <w:szCs w:val="21"/>
          <w:lang w:val="en-US" w:eastAsia="zh-CN"/>
          <w14:ligatures w14:val="none"/>
        </w:rPr>
        <w:t>主谓搭配不当。</w:t>
      </w:r>
      <w:r>
        <w:rPr>
          <w:rFonts w:hint="eastAsia" w:cs="Times New Roman"/>
          <w:sz w:val="21"/>
          <w:szCs w:val="21"/>
          <w14:ligatures w14:val="none"/>
        </w:rPr>
        <w:t>不能说“地坛书市”热情不减。应该在依旧前面加“北京人民”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b/>
          <w:bCs/>
          <w:color w:val="000000"/>
          <w:sz w:val="21"/>
          <w:szCs w:val="21"/>
          <w:lang w:val="en-US" w:eastAsia="zh-CN"/>
          <w14:ligatures w14:val="none"/>
        </w:rPr>
        <w:t>9.</w:t>
      </w:r>
      <w:r>
        <w:rPr>
          <w:rFonts w:hint="eastAsia" w:cs="仿宋"/>
          <w:color w:val="000000"/>
          <w:sz w:val="21"/>
          <w:szCs w:val="21"/>
          <w14:ligatures w14:val="none"/>
        </w:rPr>
        <w:t>市旅游局要求各风景区进一步加强对景区厕所、停车场的建设和管理，整治和引导不文明旅游的各种顽疾和陋习，有效提升景区的服务水平。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Times New Roman"/>
          <w:sz w:val="21"/>
          <w:szCs w:val="21"/>
          <w14:ligatures w14:val="none"/>
        </w:rPr>
      </w:pPr>
      <w:r>
        <w:rPr>
          <w:rFonts w:hint="eastAsia" w:cs="仿宋"/>
          <w:color w:val="000000"/>
          <w:sz w:val="21"/>
          <w:szCs w:val="21"/>
          <w14:ligatures w14:val="none"/>
        </w:rPr>
        <w:t>【解析】</w:t>
      </w:r>
      <w:r>
        <w:rPr>
          <w:rFonts w:hint="eastAsia" w:cs="仿宋"/>
          <w:color w:val="000000"/>
          <w:sz w:val="21"/>
          <w:szCs w:val="21"/>
          <w:lang w:val="en-US" w:eastAsia="zh-CN"/>
          <w14:ligatures w14:val="none"/>
        </w:rPr>
        <w:t>动宾搭配不当。</w:t>
      </w:r>
      <w:r>
        <w:rPr>
          <w:rFonts w:hint="eastAsia" w:cs="仿宋"/>
          <w:color w:val="000000"/>
          <w:sz w:val="21"/>
          <w:szCs w:val="21"/>
          <w14:ligatures w14:val="none"/>
        </w:rPr>
        <w:t>不能说引导顽疾和陋习，把“引导”去掉。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b/>
          <w:bCs/>
          <w:color w:val="000000"/>
          <w:sz w:val="21"/>
          <w:szCs w:val="21"/>
          <w:lang w:val="en-US" w:eastAsia="zh-CN"/>
          <w14:ligatures w14:val="none"/>
        </w:rPr>
        <w:t>10.</w:t>
      </w:r>
      <w:r>
        <w:rPr>
          <w:rFonts w:hint="eastAsia" w:cs="仿宋"/>
          <w:color w:val="000000"/>
          <w:sz w:val="21"/>
          <w:szCs w:val="21"/>
          <w14:ligatures w14:val="none"/>
        </w:rPr>
        <w:t>生物入侵就是那些本来不属于某一生态系统，但通过某一方式被引入这一生态系统，然后定居、扩散、爆发为有害的物种。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14:ligatures w14:val="none"/>
        </w:rPr>
        <w:t>【解析】</w:t>
      </w:r>
      <w:r>
        <w:rPr>
          <w:rFonts w:hint="eastAsia" w:cs="仿宋"/>
          <w:color w:val="000000"/>
          <w:sz w:val="21"/>
          <w:szCs w:val="21"/>
          <w:lang w:val="en-US" w:eastAsia="zh-CN"/>
          <w14:ligatures w14:val="none"/>
        </w:rPr>
        <w:t>主宾搭配不当。</w:t>
      </w:r>
      <w:r>
        <w:rPr>
          <w:rFonts w:hint="eastAsia" w:cs="仿宋"/>
          <w:color w:val="000000"/>
          <w:sz w:val="21"/>
          <w:szCs w:val="21"/>
          <w14:ligatures w14:val="none"/>
        </w:rPr>
        <w:t>生物入侵不是物种，改为“入侵的生物”。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b/>
          <w:bCs/>
          <w:color w:val="000000"/>
          <w:sz w:val="21"/>
          <w:szCs w:val="21"/>
          <w:lang w:val="en-US" w:eastAsia="zh-CN"/>
          <w14:ligatures w14:val="none"/>
        </w:rPr>
        <w:t>11.</w:t>
      </w:r>
      <w:r>
        <w:rPr>
          <w:rFonts w:hint="eastAsia" w:cs="仿宋"/>
          <w:color w:val="000000"/>
          <w:sz w:val="21"/>
          <w:szCs w:val="21"/>
          <w14:ligatures w14:val="none"/>
        </w:rPr>
        <w:t>央视《大国工匠》系列节目反响巨大，工匠们精益求精、无私奉献的精神引发了人们广泛而又热烈的讨论和思考。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14:ligatures w14:val="none"/>
        </w:rPr>
        <w:t>【解析】</w:t>
      </w:r>
      <w:r>
        <w:rPr>
          <w:rFonts w:hint="eastAsia" w:cs="仿宋"/>
          <w:color w:val="000000"/>
          <w:sz w:val="21"/>
          <w:szCs w:val="21"/>
          <w:lang w:val="en-US" w:eastAsia="zh-CN"/>
          <w14:ligatures w14:val="none"/>
        </w:rPr>
        <w:t>状中搭配不当。</w:t>
      </w:r>
      <w:r>
        <w:rPr>
          <w:rFonts w:hint="eastAsia" w:cs="仿宋"/>
          <w:color w:val="000000"/>
          <w:sz w:val="21"/>
          <w:szCs w:val="21"/>
          <w14:ligatures w14:val="none"/>
        </w:rPr>
        <w:t>“广泛而热烈的”只能和讨论搭配，不能和“思考”搭配。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cs="Times New Roman"/>
          <w:sz w:val="21"/>
          <w:szCs w:val="21"/>
          <w:lang w:val="en-US" w:eastAsia="zh-CN"/>
          <w14:ligatures w14:val="none"/>
        </w:rPr>
      </w:pPr>
      <w:r>
        <w:rPr>
          <w:rFonts w:hint="eastAsia" w:cs="Times New Roman"/>
          <w:sz w:val="21"/>
          <w:szCs w:val="21"/>
          <w:lang w:val="en-US" w:eastAsia="zh-CN"/>
          <w14:ligatures w14:val="none"/>
        </w:rPr>
        <w:t>12.我们如果缺乏创新精神，也不能适应经济时代的要求。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cs="Times New Roman"/>
          <w:sz w:val="21"/>
          <w:szCs w:val="21"/>
          <w:lang w:val="en-US" w:eastAsia="zh-CN"/>
          <w14:ligatures w14:val="none"/>
        </w:rPr>
      </w:pPr>
      <w:r>
        <w:rPr>
          <w:rFonts w:hint="eastAsia" w:cs="Times New Roman"/>
          <w:sz w:val="21"/>
          <w:szCs w:val="21"/>
          <w:lang w:val="en-US" w:eastAsia="zh-CN"/>
          <w14:ligatures w14:val="none"/>
        </w:rPr>
        <w:t>【解析】关联词搭配不当。关联词应该是“如果···就····”。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b/>
          <w:bCs/>
          <w:color w:val="000000"/>
          <w:sz w:val="21"/>
          <w:szCs w:val="21"/>
          <w:lang w:val="en-US" w:eastAsia="zh-CN"/>
          <w14:ligatures w14:val="none"/>
        </w:rPr>
        <w:t>13.</w:t>
      </w:r>
      <w:r>
        <w:rPr>
          <w:rFonts w:hint="eastAsia" w:cs="仿宋"/>
          <w:color w:val="000000"/>
          <w:sz w:val="21"/>
          <w:szCs w:val="21"/>
          <w14:ligatures w14:val="none"/>
        </w:rPr>
        <w:t>我们要提倡自主创新，因为能否提高自主创新能力，决定着中国实现从贴牌大国到品牌大国，从制造大国到创造大国，从经济大国到经济强国的跨越。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u w:val="none"/>
          <w14:ligatures w14:val="none"/>
        </w:rPr>
      </w:pPr>
      <w:r>
        <w:rPr>
          <w:rFonts w:hint="eastAsia" w:cs="仿宋"/>
          <w:sz w:val="21"/>
          <w:szCs w:val="21"/>
          <w:u w:val="none"/>
          <w14:ligatures w14:val="none"/>
        </w:rPr>
        <w:t>【解析】</w:t>
      </w:r>
      <w:r>
        <w:rPr>
          <w:rFonts w:hint="eastAsia" w:cs="仿宋"/>
          <w:sz w:val="21"/>
          <w:szCs w:val="21"/>
          <w:u w:val="none"/>
          <w:lang w:val="en-US" w:eastAsia="zh-CN"/>
          <w14:ligatures w14:val="none"/>
        </w:rPr>
        <w:t>一面对两面。</w:t>
      </w:r>
      <w:r>
        <w:rPr>
          <w:rFonts w:hint="eastAsia" w:cs="仿宋"/>
          <w:color w:val="000000"/>
          <w:sz w:val="21"/>
          <w:szCs w:val="21"/>
          <w:u w:val="none"/>
          <w14:ligatures w14:val="none"/>
        </w:rPr>
        <w:t>“能否”——“决定着”两面对一面。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b/>
          <w:bCs/>
          <w:sz w:val="21"/>
          <w:szCs w:val="21"/>
          <w:lang w:val="en-US" w:eastAsia="zh-CN"/>
          <w14:ligatures w14:val="none"/>
        </w:rPr>
        <w:t>14.</w:t>
      </w:r>
      <w:r>
        <w:rPr>
          <w:rFonts w:hint="eastAsia" w:cs="仿宋"/>
          <w:sz w:val="21"/>
          <w:szCs w:val="21"/>
          <w14:ligatures w14:val="none"/>
        </w:rPr>
        <w:t>由于自贸区致力于营造国际化、法治化、市场化的营商环境，使更多金融、物流和IT等专业人才有机会不出国门，就能拿到远超同行水平的国际工资。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主语残缺。</w:t>
      </w:r>
      <w:r>
        <w:rPr>
          <w:rFonts w:hint="eastAsia" w:cs="仿宋"/>
          <w:color w:val="000000"/>
          <w:sz w:val="21"/>
          <w:szCs w:val="21"/>
          <w14:ligatures w14:val="none"/>
        </w:rPr>
        <w:t>滥用介词造成主语残缺，去掉“由于”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color w:val="000000"/>
          <w:sz w:val="21"/>
          <w:szCs w:val="21"/>
          <w:lang w:val="en-US" w:eastAsia="zh-CN"/>
          <w14:ligatures w14:val="none"/>
        </w:rPr>
        <w:t>15.</w:t>
      </w:r>
      <w:r>
        <w:rPr>
          <w:rFonts w:hint="eastAsia" w:cs="仿宋"/>
          <w:color w:val="000000"/>
          <w:sz w:val="21"/>
          <w:szCs w:val="21"/>
          <w14:ligatures w14:val="none"/>
        </w:rPr>
        <w:t>2015年3月1日正式实施了《湖北省全民阅读促进办法》，是我国首部关于全民阅读的地方政府规章。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主语残缺。</w:t>
      </w:r>
      <w:r>
        <w:rPr>
          <w:rFonts w:hint="eastAsia" w:cs="仿宋"/>
          <w:color w:val="000000"/>
          <w:sz w:val="21"/>
          <w:szCs w:val="21"/>
          <w14:ligatures w14:val="none"/>
        </w:rPr>
        <w:t>滥用省略造成了“偷换主语”，“了”改为“的”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u w:val="wave"/>
          <w14:ligatures w14:val="none"/>
        </w:rPr>
      </w:pPr>
      <w:r>
        <w:rPr>
          <w:rFonts w:hint="eastAsia" w:cs="仿宋"/>
          <w:sz w:val="21"/>
          <w:szCs w:val="21"/>
          <w:lang w:val="en-US" w:eastAsia="zh-CN"/>
          <w14:ligatures w14:val="none"/>
        </w:rPr>
        <w:t>16.</w:t>
      </w:r>
      <w:r>
        <w:rPr>
          <w:rFonts w:hint="eastAsia" w:cs="仿宋"/>
          <w:sz w:val="21"/>
          <w:szCs w:val="21"/>
          <w14:ligatures w14:val="none"/>
        </w:rPr>
        <w:t>新</w:t>
      </w:r>
      <w:r>
        <w:rPr>
          <w:rFonts w:hint="eastAsia" w:cs="仿宋"/>
          <w:sz w:val="21"/>
          <w:szCs w:val="21"/>
          <w:lang w:eastAsia="zh-CN"/>
          <w14:ligatures w14:val="none"/>
        </w:rPr>
        <w:t>“</w:t>
      </w:r>
      <w:r>
        <w:rPr>
          <w:rFonts w:hint="eastAsia" w:cs="仿宋"/>
          <w:sz w:val="21"/>
          <w:szCs w:val="21"/>
          <w14:ligatures w14:val="none"/>
        </w:rPr>
        <w:t>旅游法</w:t>
      </w:r>
      <w:r>
        <w:rPr>
          <w:rFonts w:hint="eastAsia" w:cs="仿宋"/>
          <w:sz w:val="21"/>
          <w:szCs w:val="21"/>
          <w:lang w:eastAsia="zh-CN"/>
          <w14:ligatures w14:val="none"/>
        </w:rPr>
        <w:t>”</w:t>
      </w:r>
      <w:r>
        <w:rPr>
          <w:rFonts w:hint="eastAsia" w:cs="仿宋"/>
          <w:sz w:val="21"/>
          <w:szCs w:val="21"/>
          <w14:ligatures w14:val="none"/>
        </w:rPr>
        <w:t>的</w:t>
      </w:r>
      <w:r>
        <w:rPr>
          <w:rFonts w:hint="eastAsia" w:cs="仿宋"/>
          <w:sz w:val="21"/>
          <w:szCs w:val="21"/>
          <w:u w:val="none"/>
          <w14:ligatures w14:val="none"/>
        </w:rPr>
        <w:t>颁布和实施，让很多旅行社必须面对新规定带来的各种新问题，不少旅行社正从过去拼价格向未来拼服务转型的阵痛。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谓语残缺。</w:t>
      </w:r>
      <w:r>
        <w:rPr>
          <w:rFonts w:hint="eastAsia" w:cs="仿宋"/>
          <w:sz w:val="21"/>
          <w:szCs w:val="21"/>
          <w14:ligatures w14:val="none"/>
        </w:rPr>
        <w:t>缺少谓语，误将介宾短语作谓语。在“正”的后面加“经历”。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bookmarkStart w:id="0" w:name="_Hlk134449710"/>
      <w:r>
        <w:rPr>
          <w:rFonts w:hint="eastAsia" w:cs="仿宋"/>
          <w:sz w:val="21"/>
          <w:szCs w:val="21"/>
          <w:lang w:val="en-US" w:eastAsia="zh-CN"/>
          <w14:ligatures w14:val="none"/>
        </w:rPr>
        <w:t>17.</w:t>
      </w:r>
      <w:r>
        <w:rPr>
          <w:rFonts w:hint="eastAsia" w:cs="仿宋"/>
          <w:sz w:val="21"/>
          <w:szCs w:val="21"/>
          <w14:ligatures w14:val="none"/>
        </w:rPr>
        <w:t>市防汛指挥部指出，今年防汛形势依然严峻，有关部门要对人民群众生命财产和城市发展高度负责的态度，扎扎实实地把防汛部署落到实处。</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谓语残缺。</w:t>
      </w:r>
      <w:r>
        <w:rPr>
          <w:rFonts w:hint="eastAsia" w:cs="仿宋"/>
          <w:sz w:val="21"/>
          <w:szCs w:val="21"/>
          <w14:ligatures w14:val="none"/>
        </w:rPr>
        <w:t>误将宾语中的动词作谓语。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18.</w:t>
      </w:r>
      <w:r>
        <w:rPr>
          <w:rFonts w:hint="eastAsia" w:cs="仿宋"/>
          <w:sz w:val="21"/>
          <w:szCs w:val="21"/>
          <w14:ligatures w14:val="none"/>
        </w:rPr>
        <w:t>面对电商领域投诉激增的现状，政府管理部门和电商平台应及时联手，打击侵权和制售假冒伪劣产品，保护消费者的合法权益。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宾语残缺。</w:t>
      </w:r>
      <w:r>
        <w:rPr>
          <w:rFonts w:hint="eastAsia" w:cs="仿宋"/>
          <w:sz w:val="21"/>
          <w:szCs w:val="21"/>
          <w14:ligatures w14:val="none"/>
        </w:rPr>
        <w:t>打击侵权和制售假冒伪劣产品的行为。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19.</w:t>
      </w:r>
      <w:r>
        <w:rPr>
          <w:rFonts w:hint="eastAsia" w:cs="仿宋"/>
          <w:sz w:val="21"/>
          <w:szCs w:val="21"/>
          <w14:ligatures w14:val="none"/>
        </w:rPr>
        <w:t>新加坡的竹节虫不仅体色几乎和竹子一样，体形在安静时完全像一根树枝。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关联词残缺。</w:t>
      </w:r>
      <w:r>
        <w:rPr>
          <w:rFonts w:hint="eastAsia" w:cs="仿宋"/>
          <w:sz w:val="21"/>
          <w:szCs w:val="21"/>
          <w14:ligatures w14:val="none"/>
        </w:rPr>
        <w:t>不仅……而且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20.</w:t>
      </w:r>
      <w:r>
        <w:rPr>
          <w:rFonts w:hint="eastAsia" w:cs="仿宋"/>
          <w:sz w:val="21"/>
          <w:szCs w:val="21"/>
          <w14:ligatures w14:val="none"/>
        </w:rPr>
        <w:t>一开春，小麦就长得很好，获得了可喜的收获。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缺必要成分。</w:t>
      </w:r>
      <w:r>
        <w:rPr>
          <w:rFonts w:hint="eastAsia" w:cs="仿宋"/>
          <w:sz w:val="21"/>
          <w:szCs w:val="21"/>
          <w14:ligatures w14:val="none"/>
        </w:rPr>
        <w:t>夏季获得了可喜的收获。加上限制词夏季，才能使句子语意完整。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21.</w:t>
      </w:r>
      <w:r>
        <w:rPr>
          <w:rFonts w:hint="eastAsia" w:cs="仿宋"/>
          <w:sz w:val="21"/>
          <w:szCs w:val="21"/>
          <w14:ligatures w14:val="none"/>
        </w:rPr>
        <w:t>我们的革命先辈，为了人民的利益，</w:t>
      </w:r>
      <w:r>
        <w:rPr>
          <w:rFonts w:hint="eastAsia" w:cs="仿宋"/>
          <w:sz w:val="21"/>
          <w:szCs w:val="21"/>
          <w:lang w:val="en-US" w:eastAsia="zh-CN"/>
          <w14:ligatures w14:val="none"/>
        </w:rPr>
        <w:t>他们</w:t>
      </w:r>
      <w:r>
        <w:rPr>
          <w:rFonts w:hint="eastAsia" w:cs="仿宋"/>
          <w:sz w:val="21"/>
          <w:szCs w:val="21"/>
          <w14:ligatures w14:val="none"/>
        </w:rPr>
        <w:t>流了多少鲜血，献出了多少宝贵的生命啊！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主语赘余。</w:t>
      </w:r>
      <w:r>
        <w:rPr>
          <w:rFonts w:hint="eastAsia" w:cs="仿宋"/>
          <w:sz w:val="21"/>
          <w:szCs w:val="21"/>
          <w14:ligatures w14:val="none"/>
        </w:rPr>
        <w:t>“</w:t>
      </w:r>
      <w:r>
        <w:rPr>
          <w:rFonts w:hint="eastAsia" w:cs="仿宋"/>
          <w:sz w:val="21"/>
          <w:szCs w:val="21"/>
          <w:lang w:val="en-US" w:eastAsia="zh-CN"/>
          <w14:ligatures w14:val="none"/>
        </w:rPr>
        <w:t>他们</w:t>
      </w:r>
      <w:r>
        <w:rPr>
          <w:rFonts w:hint="eastAsia" w:cs="仿宋"/>
          <w:sz w:val="21"/>
          <w:szCs w:val="21"/>
          <w14:ligatures w14:val="none"/>
        </w:rPr>
        <w:t>”是多余的主语。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22.</w:t>
      </w:r>
      <w:r>
        <w:rPr>
          <w:rFonts w:hint="eastAsia" w:cs="仿宋"/>
          <w:sz w:val="21"/>
          <w:szCs w:val="21"/>
          <w14:ligatures w14:val="none"/>
        </w:rPr>
        <w:t xml:space="preserve">讲义正在进行打印。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谓语赘余。</w:t>
      </w:r>
      <w:r>
        <w:rPr>
          <w:rFonts w:hint="eastAsia" w:cs="仿宋"/>
          <w:sz w:val="21"/>
          <w:szCs w:val="21"/>
          <w14:ligatures w14:val="none"/>
        </w:rPr>
        <w:t>“正在”“进行”重复，删去</w:t>
      </w:r>
      <w:r>
        <w:rPr>
          <w:rFonts w:hint="eastAsia" w:cs="仿宋"/>
          <w:color w:val="000000"/>
          <w:sz w:val="21"/>
          <w:szCs w:val="21"/>
          <w14:ligatures w14:val="none"/>
        </w:rPr>
        <w:t>“进行”。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23.</w:t>
      </w:r>
      <w:r>
        <w:rPr>
          <w:rFonts w:hint="eastAsia" w:cs="仿宋"/>
          <w:sz w:val="21"/>
          <w:szCs w:val="21"/>
          <w14:ligatures w14:val="none"/>
        </w:rPr>
        <w:t xml:space="preserve">我终于明白了他为什么要带我来的原因。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宾语赘余。</w:t>
      </w:r>
      <w:r>
        <w:rPr>
          <w:rFonts w:hint="eastAsia" w:cs="仿宋"/>
          <w:sz w:val="21"/>
          <w:szCs w:val="21"/>
          <w14:ligatures w14:val="none"/>
        </w:rPr>
        <w:t>删去“为什么”。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24.</w:t>
      </w:r>
      <w:r>
        <w:rPr>
          <w:rFonts w:hint="eastAsia" w:cs="仿宋"/>
          <w:sz w:val="21"/>
          <w:szCs w:val="21"/>
          <w14:ligatures w14:val="none"/>
        </w:rPr>
        <w:t xml:space="preserve">处分期间，只发生活费，并免发奖金和岗位津贴。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句意重复。</w:t>
      </w:r>
      <w:r>
        <w:rPr>
          <w:rFonts w:hint="eastAsia" w:cs="仿宋"/>
          <w:sz w:val="21"/>
          <w:szCs w:val="21"/>
          <w14:ligatures w14:val="none"/>
        </w:rPr>
        <w:t>删去“并免发奖金和岗位津贴”。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25.</w:t>
      </w:r>
      <w:r>
        <w:rPr>
          <w:rFonts w:hint="eastAsia" w:cs="仿宋"/>
          <w:sz w:val="21"/>
          <w:szCs w:val="21"/>
          <w14:ligatures w14:val="none"/>
        </w:rPr>
        <w:t>高速公路上交通事故的主要原因是司机违反交通规则或操作不当造成的，交通部门要加强安全宣传，提高司机的安全意识。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句式杂糅。</w:t>
      </w:r>
      <w:r>
        <w:rPr>
          <w:rFonts w:hint="eastAsia" w:cs="仿宋"/>
          <w:sz w:val="21"/>
          <w:szCs w:val="21"/>
          <w14:ligatures w14:val="none"/>
        </w:rPr>
        <w:t>“主要原因是……”等于“是……造成的”，去掉其中一个。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color w:val="000000"/>
          <w:sz w:val="21"/>
          <w:szCs w:val="21"/>
          <w:u w:val="none"/>
          <w14:ligatures w14:val="none"/>
        </w:rPr>
      </w:pPr>
      <w:r>
        <w:rPr>
          <w:rFonts w:hint="eastAsia" w:ascii="Calibri" w:hAnsi="Calibri" w:cs="Arial"/>
          <w:sz w:val="21"/>
          <w:szCs w:val="21"/>
          <w:lang w:val="en-US" w:eastAsia="zh-CN"/>
          <w14:ligatures w14:val="none"/>
        </w:rPr>
        <w:t>26.</w:t>
      </w:r>
      <w:r>
        <w:rPr>
          <w:rFonts w:hint="eastAsia" w:cs="仿宋"/>
          <w:color w:val="000000"/>
          <w:sz w:val="21"/>
          <w:szCs w:val="21"/>
          <w:u w:val="none"/>
          <w14:ligatures w14:val="none"/>
        </w:rPr>
        <w:t>各大媒体在纷纷报道党中央“打老虎”的实际行动后，许多贪官污吏开始惶恐，妄图通过各种途径逃避打击。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中途易辙。</w:t>
      </w:r>
      <w:r>
        <w:rPr>
          <w:rFonts w:hint="eastAsia" w:cs="仿宋"/>
          <w:sz w:val="21"/>
          <w:szCs w:val="21"/>
          <w14:ligatures w14:val="none"/>
        </w:rPr>
        <w:t>两个句子不同主语，注意查看主语位置。可将“各大媒体”放到“在”之后。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27.</w:t>
      </w:r>
      <w:r>
        <w:rPr>
          <w:rFonts w:hint="eastAsia" w:cs="仿宋"/>
          <w:sz w:val="21"/>
          <w:szCs w:val="21"/>
          <w14:ligatures w14:val="none"/>
        </w:rPr>
        <w:t>上海文艺出版协会出版的《生存》，作者是一位蛰居海外二十多年的加拿大华裔</w:t>
      </w:r>
      <w:r>
        <w:rPr>
          <w:rFonts w:hint="eastAsia" w:cs="仿宋"/>
          <w:color w:val="000000"/>
          <w:sz w:val="21"/>
          <w:szCs w:val="21"/>
          <w14:ligatures w14:val="none"/>
        </w:rPr>
        <w:t>作者之手</w:t>
      </w:r>
      <w:r>
        <w:rPr>
          <w:rFonts w:hint="eastAsia" w:cs="仿宋"/>
          <w:sz w:val="21"/>
          <w:szCs w:val="21"/>
          <w14:ligatures w14: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藕断丝连。</w:t>
      </w:r>
      <w:r>
        <w:rPr>
          <w:rFonts w:hint="eastAsia" w:cs="仿宋"/>
          <w:sz w:val="21"/>
          <w:szCs w:val="21"/>
          <w14:ligatures w14:val="none"/>
        </w:rPr>
        <w:t>到“加拿大华裔”整句话已完结，去掉“作者之手”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28.</w:t>
      </w:r>
      <w:r>
        <w:rPr>
          <w:rFonts w:hint="eastAsia" w:cs="仿宋"/>
          <w:sz w:val="21"/>
          <w:szCs w:val="21"/>
          <w14:ligatures w14:val="none"/>
        </w:rPr>
        <w:t>有人主张接受，有人主张反对，他同意这种主张。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指代不明。</w:t>
      </w:r>
      <w:r>
        <w:rPr>
          <w:rFonts w:hint="eastAsia" w:cs="仿宋"/>
          <w:sz w:val="21"/>
          <w:szCs w:val="21"/>
          <w14:ligatures w14:val="none"/>
        </w:rPr>
        <w:t>锁定指示代词：这，那，他等代词所代指的内容。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Arial"/>
          <w:sz w:val="21"/>
          <w:szCs w:val="21"/>
          <w:lang w:val="en-US" w:eastAsia="zh-CN"/>
          <w14:ligatures w14:val="none"/>
        </w:rPr>
        <w:t>29.</w:t>
      </w:r>
      <w:r>
        <w:rPr>
          <w:rFonts w:hint="eastAsia" w:cs="仿宋"/>
          <w:sz w:val="21"/>
          <w:szCs w:val="21"/>
          <w14:ligatures w14:val="none"/>
        </w:rPr>
        <w:t>熟悉他的人都知道，生活中他不像在银幕上那样，是个性格开朗、外向、不拘小节的人。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对象不明。</w:t>
      </w:r>
      <w:r>
        <w:rPr>
          <w:rFonts w:hint="eastAsia" w:cs="仿宋"/>
          <w:sz w:val="21"/>
          <w:szCs w:val="21"/>
          <w14:ligatures w14:val="none"/>
        </w:rPr>
        <w:t>到底是修饰生活中还是荧幕上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30.</w:t>
      </w:r>
      <w:r>
        <w:rPr>
          <w:rFonts w:hint="eastAsia" w:cs="仿宋"/>
          <w:sz w:val="21"/>
          <w:szCs w:val="21"/>
          <w14:ligatures w14:val="none"/>
        </w:rPr>
        <w:t>在戏剧学院学习时，只有我跟他学过弹钢琴。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词性不明。</w:t>
      </w:r>
      <w:r>
        <w:rPr>
          <w:rFonts w:hint="eastAsia" w:cs="仿宋"/>
          <w:sz w:val="21"/>
          <w:szCs w:val="21"/>
          <w14:ligatures w14:val="none"/>
        </w:rPr>
        <w:t>“跟”可为连词，可为介词，表意不明，到底是我跟着他学习弹钢琴，还是我和他一起学弹钢琴。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31.</w:t>
      </w:r>
      <w:r>
        <w:rPr>
          <w:rFonts w:hint="eastAsia" w:cs="仿宋"/>
          <w:sz w:val="21"/>
          <w:szCs w:val="21"/>
          <w14:ligatures w14:val="none"/>
        </w:rPr>
        <w:t>县里的通知说，让赵乡长本月15日前来报道。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停顿不明。</w:t>
      </w:r>
      <w:r>
        <w:rPr>
          <w:rFonts w:hint="eastAsia" w:cs="仿宋"/>
          <w:sz w:val="21"/>
          <w:szCs w:val="21"/>
          <w14:ligatures w14:val="none"/>
        </w:rPr>
        <w:t>查看句子能有几种停顿：到底是15日，前来报道。还是15日前，来报道。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32.</w:t>
      </w:r>
      <w:r>
        <w:rPr>
          <w:rFonts w:hint="eastAsia" w:cs="仿宋"/>
          <w:sz w:val="21"/>
          <w:szCs w:val="21"/>
          <w14:ligatures w14:val="none"/>
        </w:rPr>
        <w:t>从事业的发展上看，还缺乏各项科学专家和各项人才。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概念混乱。</w:t>
      </w:r>
      <w:r>
        <w:rPr>
          <w:rFonts w:hint="eastAsia" w:cs="仿宋"/>
          <w:sz w:val="21"/>
          <w:szCs w:val="21"/>
          <w14:ligatures w14:val="none"/>
        </w:rPr>
        <w:t>科学专家和各项人才是否存在包含关系。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Times New Roman"/>
          <w:sz w:val="21"/>
          <w:szCs w:val="21"/>
          <w:lang w:val="en-US" w:eastAsia="zh-CN"/>
          <w14:ligatures w14:val="none"/>
        </w:rPr>
        <w:t>33.</w:t>
      </w:r>
      <w:r>
        <w:rPr>
          <w:rFonts w:hint="eastAsia" w:cs="仿宋"/>
          <w:sz w:val="21"/>
          <w:szCs w:val="21"/>
          <w14:ligatures w14:val="none"/>
        </w:rPr>
        <w:t>一项好的政策照理会带来好的效果，但在现阶段，必须强化阳光操作，民主监督等制约措施，因为好经也要提防不被念歪。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否定失当。</w:t>
      </w:r>
      <w:r>
        <w:rPr>
          <w:rFonts w:hint="eastAsia" w:cs="仿宋"/>
          <w:sz w:val="21"/>
          <w:szCs w:val="21"/>
          <w14:ligatures w14:val="none"/>
        </w:rPr>
        <w:t>句子是不是否定句，提防的是被念歪。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34.</w:t>
      </w:r>
      <w:r>
        <w:rPr>
          <w:rFonts w:hint="eastAsia" w:cs="仿宋"/>
          <w:sz w:val="21"/>
          <w:szCs w:val="21"/>
          <w14:ligatures w14:val="none"/>
        </w:rPr>
        <w:t>该型飞机在运营成本上是其他同级别机型的1.5至2倍，优势明显；在商载、航程、航图等方面也极具竞争力。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前后矛盾。</w:t>
      </w:r>
      <w:r>
        <w:rPr>
          <w:rFonts w:hint="eastAsia" w:cs="仿宋"/>
          <w:sz w:val="21"/>
          <w:szCs w:val="21"/>
          <w14:ligatures w14:val="none"/>
        </w:rPr>
        <w:t>成本高是劣势。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35.</w:t>
      </w:r>
      <w:r>
        <w:rPr>
          <w:rFonts w:hint="eastAsia" w:cs="仿宋"/>
          <w:sz w:val="21"/>
          <w:szCs w:val="21"/>
          <w14:ligatures w14:val="none"/>
        </w:rPr>
        <w:t>奥斯特洛夫斯基的《钢铁是怎样炼成的》对于中国青年是不陌生的。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主客颠倒。</w:t>
      </w:r>
      <w:r>
        <w:rPr>
          <w:rFonts w:hint="eastAsia" w:cs="仿宋"/>
          <w:sz w:val="21"/>
          <w:szCs w:val="21"/>
          <w14:ligatures w14:val="none"/>
        </w:rPr>
        <w:t>应该是中国青年对于奥斯特洛夫斯基的《钢铁是怎样炼成的》是不陌生的。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cs="仿宋"/>
          <w:sz w:val="21"/>
          <w:szCs w:val="21"/>
          <w14:ligatures w14:val="none"/>
        </w:rPr>
      </w:pPr>
      <w:r>
        <w:rPr>
          <w:rFonts w:hint="eastAsia" w:cs="仿宋"/>
          <w:sz w:val="21"/>
          <w:szCs w:val="21"/>
          <w:lang w:val="en-US" w:eastAsia="zh-CN"/>
          <w14:ligatures w14:val="none"/>
        </w:rPr>
        <w:t>36.</w:t>
      </w:r>
      <w:r>
        <w:rPr>
          <w:rFonts w:hint="eastAsia" w:cs="仿宋"/>
          <w:sz w:val="21"/>
          <w:szCs w:val="21"/>
          <w14:ligatures w14:val="none"/>
        </w:rPr>
        <w:t>我两次看见他从这个工厂走出来，我才知道这个热心帮助病人的老人原来是这里的工人。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仿宋"/>
          <w:sz w:val="21"/>
          <w:szCs w:val="21"/>
          <w14:ligatures w14:val="none"/>
        </w:rPr>
      </w:pPr>
      <w:r>
        <w:rPr>
          <w:rFonts w:hint="eastAsia" w:cs="仿宋"/>
          <w:sz w:val="21"/>
          <w:szCs w:val="21"/>
          <w14:ligatures w14:val="none"/>
        </w:rPr>
        <w:t>【解析】</w:t>
      </w:r>
      <w:r>
        <w:rPr>
          <w:rFonts w:hint="eastAsia" w:cs="仿宋"/>
          <w:sz w:val="21"/>
          <w:szCs w:val="21"/>
          <w:lang w:val="en-US" w:eastAsia="zh-CN"/>
          <w14:ligatures w14:val="none"/>
        </w:rPr>
        <w:t>强加因果。</w:t>
      </w:r>
      <w:r>
        <w:rPr>
          <w:rFonts w:hint="eastAsia" w:cs="仿宋"/>
          <w:sz w:val="21"/>
          <w:szCs w:val="21"/>
          <w14:ligatures w14:val="none"/>
        </w:rPr>
        <w:t>前后两句没有因果关系。把“原来是”改为“可能是”。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仿宋"/>
          <w:sz w:val="21"/>
          <w:szCs w:val="21"/>
          <w14:ligatures w14: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仿宋"/>
          <w:sz w:val="21"/>
          <w:szCs w:val="21"/>
          <w:lang w:eastAsia="zh-CN"/>
          <w14:ligatures w14:val="none"/>
        </w:rPr>
      </w:pPr>
      <w:r>
        <w:rPr>
          <w:rFonts w:hint="eastAsia" w:cs="仿宋"/>
          <w:sz w:val="21"/>
          <w:szCs w:val="21"/>
          <w:lang w:eastAsia="zh-CN"/>
          <w14:ligatures w14:val="none"/>
        </w:rPr>
        <w:t>【</w:t>
      </w:r>
      <w:r>
        <w:rPr>
          <w:rFonts w:hint="eastAsia" w:cs="仿宋"/>
          <w:sz w:val="21"/>
          <w:szCs w:val="21"/>
          <w:lang w:val="en-US" w:eastAsia="zh-CN"/>
          <w14:ligatures w14:val="none"/>
        </w:rPr>
        <w:t>典例分析三</w:t>
      </w:r>
      <w:bookmarkStart w:id="1" w:name="_GoBack"/>
      <w:bookmarkEnd w:id="1"/>
      <w:r>
        <w:rPr>
          <w:rFonts w:hint="eastAsia" w:cs="仿宋"/>
          <w:sz w:val="21"/>
          <w:szCs w:val="21"/>
          <w:lang w:eastAsia="zh-CN"/>
          <w14:ligatures w14:val="none"/>
        </w:rPr>
        <w:t>】</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错误。多个问句把“？”放最后一个问句。</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错误。没有解释说明就不用冒号。</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错误。“：”等于“即”。</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错误。分句为并列关系用“；”。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错误。破折号和括号都有补充说明的作用。</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错误。考试名称不能用“《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错误。活动主题不能用“《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错误。栏目名称不能用“《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错误。报社名字不能用“《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错误。杂志社名字不能用“《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错误。报刊名称不能用“《  》”。</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错误。话未说完不能用句号。</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cs="仿宋"/>
          <w:sz w:val="21"/>
          <w:szCs w:val="21"/>
          <w:lang w:val="en-US" w:eastAsia="zh-CN"/>
          <w14:ligatures w14:val="none"/>
        </w:rPr>
      </w:pPr>
      <w:r>
        <w:rPr>
          <w:rFonts w:hint="eastAsia" w:cs="仿宋"/>
          <w:sz w:val="21"/>
          <w:szCs w:val="21"/>
          <w:lang w:val="en-US" w:eastAsia="zh-CN"/>
          <w14:ligatures w14:val="none"/>
        </w:rPr>
        <w:t>正确</w:t>
      </w:r>
    </w:p>
    <w:p>
      <w:pPr>
        <w:numPr>
          <w:ilvl w:val="0"/>
          <w:numId w:val="0"/>
        </w:numPr>
        <w:jc w:val="both"/>
        <w:rPr>
          <w:rFonts w:hint="default"/>
          <w:b/>
          <w:bCs/>
          <w:sz w:val="32"/>
          <w:szCs w:val="40"/>
          <w:lang w:val="en-US" w:eastAsia="zh-CN"/>
        </w:rPr>
      </w:pPr>
    </w:p>
    <w:p>
      <w:pPr>
        <w:numPr>
          <w:ilvl w:val="0"/>
          <w:numId w:val="1"/>
        </w:numPr>
        <w:jc w:val="center"/>
        <w:rPr>
          <w:rFonts w:hint="default"/>
          <w:b/>
          <w:bCs/>
          <w:sz w:val="32"/>
          <w:szCs w:val="40"/>
          <w:lang w:val="en-US" w:eastAsia="zh-CN"/>
        </w:rPr>
      </w:pPr>
      <w:r>
        <w:rPr>
          <w:rFonts w:hint="eastAsia"/>
          <w:b/>
          <w:bCs/>
          <w:sz w:val="32"/>
          <w:szCs w:val="40"/>
          <w:lang w:val="en-US" w:eastAsia="zh-CN"/>
        </w:rPr>
        <w:t>文言文阅读</w:t>
      </w:r>
    </w:p>
    <w:p>
      <w:p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练习一</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D（判：分清楚）</w:t>
      </w:r>
    </w:p>
    <w:p>
      <w:pPr>
        <w:numPr>
          <w:ilvl w:val="0"/>
          <w:numId w:val="0"/>
        </w:numPr>
        <w:jc w:val="left"/>
        <w:rPr>
          <w:rFonts w:ascii="宋体" w:hAnsi="宋体" w:eastAsia="宋体" w:cs="宋体"/>
          <w:sz w:val="21"/>
          <w:szCs w:val="21"/>
        </w:rPr>
      </w:pPr>
      <w:r>
        <w:rPr>
          <w:rFonts w:hint="default" w:ascii="宋体" w:hAnsi="宋体" w:eastAsia="宋体" w:cs="宋体"/>
          <w:kern w:val="2"/>
          <w:sz w:val="21"/>
          <w:szCs w:val="21"/>
          <w:lang w:val="en-US" w:eastAsia="zh-CN" w:bidi="ar-SA"/>
        </w:rPr>
        <w:t>5.</w:t>
      </w:r>
      <w:r>
        <w:rPr>
          <w:rFonts w:ascii="宋体" w:hAnsi="宋体" w:eastAsia="宋体" w:cs="宋体"/>
          <w:sz w:val="21"/>
          <w:szCs w:val="21"/>
        </w:rPr>
        <w:t>比较秦国受贿赂所得到的土地与战胜别国所得到的土地，（前者）实际多百倍。六国诸侯（贿赂秦国）所丧失的土地与战败所丧失的土地相比，实际也要多百倍。那么秦国最想要的，与六国诸侯最担心的，本来就不在于战争。</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6.（1）欲辨已忘言    （2）外无期功强近之亲</w:t>
      </w:r>
    </w:p>
    <w:p>
      <w:pPr>
        <w:numPr>
          <w:ilvl w:val="0"/>
          <w:numId w:val="0"/>
        </w:numPr>
        <w:jc w:val="left"/>
        <w:rPr>
          <w:rFonts w:hint="eastAsia" w:ascii="宋体" w:hAnsi="宋体" w:eastAsia="宋体" w:cs="宋体"/>
          <w:sz w:val="21"/>
          <w:szCs w:val="21"/>
          <w:lang w:val="en-US" w:eastAsia="zh-CN"/>
        </w:rPr>
      </w:pP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练习二</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B（终：形容词作动词，坚持到底）</w:t>
      </w:r>
    </w:p>
    <w:p>
      <w:pPr>
        <w:numPr>
          <w:ilvl w:val="0"/>
          <w:numId w:val="0"/>
        </w:numPr>
        <w:jc w:val="left"/>
        <w:rPr>
          <w:rFonts w:ascii="宋体" w:hAnsi="宋体" w:eastAsia="宋体" w:cs="宋体"/>
          <w:sz w:val="21"/>
          <w:szCs w:val="21"/>
        </w:rPr>
      </w:pPr>
      <w:r>
        <w:rPr>
          <w:rFonts w:hint="default" w:ascii="宋体" w:hAnsi="宋体" w:eastAsia="宋体" w:cs="宋体"/>
          <w:kern w:val="2"/>
          <w:sz w:val="21"/>
          <w:szCs w:val="21"/>
          <w:lang w:val="en-US" w:eastAsia="zh-CN" w:bidi="ar-SA"/>
        </w:rPr>
        <w:t>5.</w:t>
      </w:r>
      <w:r>
        <w:rPr>
          <w:rFonts w:ascii="宋体" w:hAnsi="宋体" w:eastAsia="宋体" w:cs="宋体"/>
          <w:sz w:val="21"/>
          <w:szCs w:val="21"/>
        </w:rPr>
        <w:t>六国和秦国都是诸侯之国，六国单个的势力虽然比秦国弱，可是还有可以用不赂秦的手段战胜秦国的形式。假如我们凭仗着这样大的国家，而采取下策重蹈六国灭亡的老路，这就是又在六国之下了。</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6.（1）我寄愁心与明月   （2）枯松倒挂倚绝壁</w:t>
      </w:r>
    </w:p>
    <w:p>
      <w:pPr>
        <w:numPr>
          <w:ilvl w:val="0"/>
          <w:numId w:val="0"/>
        </w:numPr>
        <w:jc w:val="left"/>
        <w:rPr>
          <w:rFonts w:hint="eastAsia" w:ascii="宋体" w:hAnsi="宋体" w:eastAsia="宋体" w:cs="宋体"/>
          <w:sz w:val="21"/>
          <w:szCs w:val="21"/>
          <w:lang w:val="en-US" w:eastAsia="zh-CN"/>
        </w:rPr>
      </w:pP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练习三</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C（遇：对）</w:t>
      </w:r>
    </w:p>
    <w:p>
      <w:pPr>
        <w:numPr>
          <w:ilvl w:val="0"/>
          <w:numId w:val="0"/>
        </w:numPr>
        <w:jc w:val="left"/>
        <w:rPr>
          <w:rFonts w:hint="default" w:ascii="宋体" w:hAnsi="宋体" w:eastAsia="宋体" w:cs="宋体"/>
          <w:sz w:val="21"/>
          <w:szCs w:val="21"/>
          <w:lang w:val="en-US" w:eastAsia="zh-CN"/>
        </w:rPr>
      </w:pPr>
      <w:r>
        <w:rPr>
          <w:rFonts w:hint="default" w:ascii="宋体" w:hAnsi="宋体" w:eastAsia="宋体" w:cs="宋体"/>
          <w:kern w:val="2"/>
          <w:sz w:val="21"/>
          <w:szCs w:val="21"/>
          <w:lang w:val="en-US" w:eastAsia="zh-CN" w:bidi="ar-SA"/>
        </w:rPr>
        <w:t>5.</w:t>
      </w:r>
      <w:r>
        <w:rPr>
          <w:rFonts w:hint="default" w:ascii="宋体" w:hAnsi="宋体" w:eastAsia="宋体" w:cs="宋体"/>
          <w:sz w:val="21"/>
          <w:szCs w:val="21"/>
          <w:lang w:val="en-US" w:eastAsia="zh-CN"/>
        </w:rPr>
        <w:t>希望得到樊将军的首级来献给秦国，秦王一定高兴而又友好地接见我。我左手抓住他的衣袖，右手(用匕首)刺他的胸膛。这样，将军的仇报了，燕国被欺侮的耻辱也除掉了。将军是否有这个心意呢?</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6.（1）拔剑四顾心茫然   （2）江间波浪兼天涌</w:t>
      </w:r>
    </w:p>
    <w:p>
      <w:pPr>
        <w:numPr>
          <w:ilvl w:val="0"/>
          <w:numId w:val="0"/>
        </w:numPr>
        <w:jc w:val="left"/>
        <w:rPr>
          <w:rFonts w:hint="eastAsia" w:ascii="宋体" w:hAnsi="宋体" w:eastAsia="宋体" w:cs="宋体"/>
          <w:sz w:val="21"/>
          <w:szCs w:val="21"/>
          <w:lang w:val="en-US" w:eastAsia="zh-CN"/>
        </w:rPr>
      </w:pP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练习四</w:t>
      </w:r>
    </w:p>
    <w:p>
      <w:pPr>
        <w:numPr>
          <w:ilvl w:val="0"/>
          <w:numId w:val="0"/>
        </w:num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4.C（闻：使动用法，使···知道）</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5.燕王确实非常惧怕大王的威势，不敢出兵来抗拒，愿意全国上下都做秦国的臣民，排在诸侯的行列里，像秦国的郡县那样缴纳赋税，只求能守住祖先的宗庙。</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6.（1）瀚海阑干百丈冰     （2）环珮空归夜月魂</w:t>
      </w:r>
    </w:p>
    <w:p>
      <w:pPr>
        <w:numPr>
          <w:ilvl w:val="0"/>
          <w:numId w:val="0"/>
        </w:numPr>
        <w:jc w:val="left"/>
        <w:rPr>
          <w:rFonts w:hint="eastAsia" w:ascii="宋体" w:hAnsi="宋体" w:eastAsia="宋体" w:cs="宋体"/>
          <w:sz w:val="21"/>
          <w:szCs w:val="21"/>
          <w:lang w:val="en-US" w:eastAsia="zh-CN"/>
        </w:rPr>
      </w:pP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练习五</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D（既：已经）</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5.荆轲自己知道事情不能成功了，靠着柱子笑着，张开两腿坐在地上，骂道：“事情之所以没有成功，是想活生生地劫持你，一定要得到契约来回报燕太子啊。</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6.（1）浑欲不胜簪     （2）别有幽愁暗恨生</w:t>
      </w:r>
    </w:p>
    <w:p>
      <w:pPr>
        <w:numPr>
          <w:ilvl w:val="0"/>
          <w:numId w:val="0"/>
        </w:numPr>
        <w:jc w:val="left"/>
        <w:rPr>
          <w:rFonts w:hint="eastAsia" w:ascii="宋体" w:hAnsi="宋体" w:eastAsia="宋体" w:cs="宋体"/>
          <w:sz w:val="21"/>
          <w:szCs w:val="21"/>
          <w:lang w:val="en-US" w:eastAsia="zh-CN"/>
        </w:rPr>
      </w:pP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练习六</w:t>
      </w:r>
    </w:p>
    <w:p>
      <w:pPr>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D（忽微：形容词作名词，微小的事）</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5.盛衰的道理，虽说是天命决定的，难道说不是人事造成的吗？推究庄宗取得天下的原因，与他失去天下的原因，就可以明白了。</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6.（1）沉舟侧畔千帆过   （2）潦倒新停浊酒杯</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练习七</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A（为：从事，经营）</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5.我们这些小百姓停止吃早、晚饭去慰劳那些小吏尚且不得空暇，又怎能使我们的人口兴旺，使我们生活安定呢？</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6.（1）塞上燕脂凝夜紫   （2）锦瑟无端五十弦</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练习八</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D（族：使动用法，使···灭族）</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5.把宝鼎当作铁锅，把美玉看作石头，把黄金看作石头，把珍珠看作沙砾，丢弃得到处都是，秦人看见这些，也并不觉得可惜。</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6.（1）长夜沾湿何由彻   （2）空闻虎旅传宵柝</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练习九</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D（闻：使动用法，使···知道）</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5.朝廷又特地下了诏书，任命我为郎中，不久又蒙受国家恩命，任命我为洗马。我凭借卑微低贱的身份，担当侍奉太子的职务，这实在不是我杀身所能报答朝廷的。</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6.（1）隔江犹唱后庭花   （2）人生得意须尽欢</w:t>
      </w:r>
    </w:p>
    <w:p>
      <w:pPr>
        <w:numPr>
          <w:ilvl w:val="0"/>
          <w:numId w:val="0"/>
        </w:numPr>
        <w:jc w:val="both"/>
        <w:rPr>
          <w:rFonts w:hint="default"/>
          <w:b/>
          <w:bCs/>
          <w:sz w:val="32"/>
          <w:szCs w:val="40"/>
          <w:lang w:val="en-US" w:eastAsia="zh-CN"/>
        </w:rPr>
      </w:pPr>
    </w:p>
    <w:p>
      <w:pPr>
        <w:numPr>
          <w:ilvl w:val="0"/>
          <w:numId w:val="1"/>
        </w:numPr>
        <w:jc w:val="center"/>
        <w:rPr>
          <w:rFonts w:hint="default"/>
          <w:b/>
          <w:bCs/>
          <w:sz w:val="32"/>
          <w:szCs w:val="40"/>
          <w:lang w:val="en-US" w:eastAsia="zh-CN"/>
        </w:rPr>
      </w:pPr>
      <w:r>
        <w:rPr>
          <w:rFonts w:hint="eastAsia"/>
          <w:b/>
          <w:bCs/>
          <w:sz w:val="32"/>
          <w:szCs w:val="40"/>
          <w:lang w:val="en-US" w:eastAsia="zh-CN"/>
        </w:rPr>
        <w:t>现代文阅读</w:t>
      </w:r>
    </w:p>
    <w:p>
      <w:pPr>
        <w:rPr>
          <w:rFonts w:hint="eastAsia" w:ascii="宋体" w:hAnsi="宋体" w:eastAsia="宋体" w:cs="宋体"/>
          <w:b w:val="0"/>
          <w:bCs w:val="0"/>
          <w:color w:val="FF0000"/>
          <w:sz w:val="24"/>
          <w:szCs w:val="24"/>
        </w:rPr>
      </w:pPr>
      <w:r>
        <w:rPr>
          <w:rFonts w:hint="eastAsia" w:ascii="宋体" w:hAnsi="宋体" w:eastAsia="宋体" w:cs="宋体"/>
          <w:b w:val="0"/>
          <w:bCs w:val="0"/>
          <w:color w:val="FF0000"/>
          <w:sz w:val="24"/>
          <w:szCs w:val="24"/>
          <w:lang w:eastAsia="zh-CN"/>
        </w:rPr>
        <w:t>《绵绵土》</w:t>
      </w:r>
    </w:p>
    <w:p>
      <w:pPr>
        <w:numPr>
          <w:ilvl w:val="0"/>
          <w:numId w:val="5"/>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细柔,温暖、金黄色,是天上降下来的净土。</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①作者诞生在绵绵土，上,他认为大沙漠是绵绵土的发样地.</w:t>
      </w:r>
    </w:p>
    <w:p>
      <w:pPr>
        <w:rPr>
          <w:rFonts w:hint="eastAsia" w:ascii="宋体" w:hAnsi="宋体" w:eastAsia="宋体" w:cs="宋体"/>
          <w:sz w:val="21"/>
          <w:szCs w:val="21"/>
        </w:rPr>
      </w:pPr>
      <w:r>
        <w:rPr>
          <w:rFonts w:hint="eastAsia" w:ascii="宋体" w:hAnsi="宋体" w:eastAsia="宋体" w:cs="宋体"/>
          <w:sz w:val="21"/>
          <w:szCs w:val="21"/>
          <w:lang w:eastAsia="zh-CN"/>
        </w:rPr>
        <w:t>②作者年轻时就有一个“沙漠梦“,大沙漠再现了他失落多年的"梦境“.</w:t>
      </w:r>
    </w:p>
    <w:p>
      <w:pPr>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lang w:val="en-US" w:eastAsia="zh-CN"/>
        </w:rPr>
        <w:t>①对绵绵土的回忆,寄托了作者对故乡和故乡古老习俗的怀念.</w:t>
      </w:r>
    </w:p>
    <w:p>
      <w:pPr>
        <w:rPr>
          <w:rFonts w:hint="eastAsia" w:ascii="宋体" w:hAnsi="宋体" w:eastAsia="宋体" w:cs="宋体"/>
          <w:sz w:val="21"/>
          <w:szCs w:val="21"/>
        </w:rPr>
      </w:pPr>
      <w:r>
        <w:rPr>
          <w:rFonts w:hint="eastAsia" w:ascii="宋体" w:hAnsi="宋体" w:eastAsia="宋体" w:cs="宋体"/>
          <w:sz w:val="21"/>
          <w:szCs w:val="21"/>
          <w:lang w:eastAsia="zh-CN"/>
        </w:rPr>
        <w:t>②对塔克拉玛干的抒骂,寄托了作者对故乡的热爱.</w:t>
      </w:r>
    </w:p>
    <w:p>
      <w:pPr>
        <w:rPr>
          <w:rFonts w:hint="eastAsia" w:ascii="宋体" w:hAnsi="宋体" w:eastAsia="宋体" w:cs="宋体"/>
          <w:sz w:val="21"/>
          <w:szCs w:val="21"/>
        </w:rPr>
      </w:pPr>
      <w:r>
        <w:rPr>
          <w:rFonts w:hint="eastAsia" w:ascii="宋体" w:hAnsi="宋体" w:eastAsia="宋体" w:cs="宋体"/>
          <w:sz w:val="21"/>
          <w:szCs w:val="21"/>
          <w:lang w:eastAsia="zh-CN"/>
        </w:rPr>
        <w:t>③讲述生命与母体、人与故土之间难以割舍的精神、情感联系,表达游子对故乡深深的眷恋。</w:t>
      </w:r>
      <w:r>
        <w:rPr>
          <w:rFonts w:hint="eastAsia" w:ascii="宋体" w:hAnsi="宋体" w:eastAsia="宋体" w:cs="宋体"/>
          <w:color w:val="FF0000"/>
          <w:sz w:val="24"/>
          <w:szCs w:val="24"/>
          <w:lang w:eastAsia="zh-CN"/>
        </w:rPr>
        <w:t>《阳关古道苍凉美》</w:t>
      </w:r>
    </w:p>
    <w:p>
      <w:pPr>
        <w:rPr>
          <w:rFonts w:hint="eastAsia" w:ascii="宋体" w:hAnsi="宋体" w:eastAsia="宋体" w:cs="宋体"/>
          <w:sz w:val="21"/>
          <w:szCs w:val="21"/>
        </w:rPr>
      </w:pPr>
      <w:r>
        <w:rPr>
          <w:rFonts w:hint="eastAsia" w:ascii="宋体" w:hAnsi="宋体" w:eastAsia="宋体" w:cs="宋体"/>
          <w:sz w:val="21"/>
          <w:szCs w:val="21"/>
          <w:lang w:val="en-US" w:eastAsia="zh-CN"/>
        </w:rPr>
        <w:t>1.①是通往西域边防的关隘;②是古丝绸之路的必经关口;③王维《渭城曲》诗中对古阳关的咏叹;④有关“阳关道"的民谚广为流传。</w:t>
      </w:r>
    </w:p>
    <w:p>
      <w:pPr>
        <w:rPr>
          <w:rFonts w:hint="eastAsia" w:ascii="宋体" w:hAnsi="宋体" w:eastAsia="宋体" w:cs="宋体"/>
          <w:sz w:val="21"/>
          <w:szCs w:val="21"/>
          <w:lang w:eastAsia="zh-CN"/>
        </w:rPr>
      </w:pPr>
      <w:r>
        <w:rPr>
          <w:rFonts w:hint="eastAsia" w:ascii="宋体" w:hAnsi="宋体" w:eastAsia="宋体" w:cs="宋体"/>
          <w:sz w:val="21"/>
          <w:szCs w:val="21"/>
          <w:lang w:val="en-US"/>
        </w:rPr>
        <w:t>2.①古代的军事重镇和交通要道,如今已是平沙千里,广袤雄浑;②昔日“林草丰美”的阳关古城，如今已是红沙渺渺,苍凉悲壮;③古 人对生死离别的感慨,道尽人间沧桑，凄凉悲惋</w:t>
      </w:r>
      <w:r>
        <w:rPr>
          <w:rFonts w:hint="eastAsia" w:ascii="宋体" w:hAnsi="宋体" w:eastAsia="宋体" w:cs="宋体"/>
          <w:sz w:val="21"/>
          <w:szCs w:val="21"/>
          <w:lang w:val="en-US" w:eastAsia="zh-CN"/>
        </w:rPr>
        <w:t>。</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表现了作者的豪情壮志和对今天美丽富饶的阳关的赞美</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回应了文章开头的提问,使文章前后照应,并强化了作者的观点</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 xml:space="preserve"> </w:t>
      </w:r>
    </w:p>
    <w:p>
      <w:pPr>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《怀念老陆》</w:t>
      </w:r>
    </w:p>
    <w:p>
      <w:pPr>
        <w:rPr>
          <w:rFonts w:hint="eastAsia" w:ascii="宋体" w:hAnsi="宋体" w:eastAsia="宋体" w:cs="宋体"/>
          <w:sz w:val="21"/>
          <w:szCs w:val="21"/>
          <w:lang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运用对比，将从维熙和张贤亮和老陆作对比，</w:t>
      </w:r>
      <w:r>
        <w:rPr>
          <w:rFonts w:hint="eastAsia" w:ascii="宋体" w:hAnsi="宋体" w:eastAsia="宋体" w:cs="宋体"/>
          <w:sz w:val="21"/>
          <w:szCs w:val="21"/>
          <w:lang w:val="en-US"/>
        </w:rPr>
        <w:t>衬托</w:t>
      </w:r>
      <w:r>
        <w:rPr>
          <w:rFonts w:hint="eastAsia" w:ascii="宋体" w:hAnsi="宋体" w:eastAsia="宋体" w:cs="宋体"/>
          <w:sz w:val="21"/>
          <w:szCs w:val="21"/>
          <w:lang w:val="en-US" w:eastAsia="zh-CN"/>
        </w:rPr>
        <w:t>出</w:t>
      </w:r>
      <w:r>
        <w:rPr>
          <w:rFonts w:hint="eastAsia" w:ascii="宋体" w:hAnsi="宋体" w:eastAsia="宋体" w:cs="宋体"/>
          <w:sz w:val="21"/>
          <w:szCs w:val="21"/>
          <w:lang w:val="en-US"/>
        </w:rPr>
        <w:t>老陆的温和、宽厚</w:t>
      </w:r>
      <w:r>
        <w:rPr>
          <w:rFonts w:hint="eastAsia" w:ascii="宋体" w:hAnsi="宋体" w:eastAsia="宋体" w:cs="宋体"/>
          <w:sz w:val="21"/>
          <w:szCs w:val="21"/>
          <w:lang w:val="en-US" w:eastAsia="zh-CN"/>
        </w:rPr>
        <w:t>。</w:t>
      </w:r>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①坚持让外宾先下车,表现老陆的谦逊礼让;②主动帮我修车修镜框, 表现老陆的乐于助人</w:t>
      </w:r>
      <w:r>
        <w:rPr>
          <w:rFonts w:hint="eastAsia" w:ascii="宋体" w:hAnsi="宋体" w:eastAsia="宋体" w:cs="宋体"/>
          <w:sz w:val="21"/>
          <w:szCs w:val="21"/>
          <w:lang w:val="en-US" w:eastAsia="zh-CN"/>
        </w:rPr>
        <w:t>。</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.内容上:①用作水墨江南水乡画来表达我对老陆的怀念</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②用画水墨江南水乡来赞美老陆的创作具有苏州的地域气质(或赞美老陆的作品具有精致、透彻、含蓄和隽永的特点)</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③用妻子的评价赞美老陆宁静、灵动、宽厚的性格</w:t>
      </w:r>
      <w:r>
        <w:rPr>
          <w:rFonts w:hint="eastAsia" w:ascii="宋体" w:hAnsi="宋体" w:eastAsia="宋体" w:cs="宋体"/>
          <w:sz w:val="21"/>
          <w:szCs w:val="21"/>
          <w:lang w:val="en-US" w:eastAsia="zh-CN"/>
        </w:rPr>
        <w:t>。</w:t>
      </w:r>
    </w:p>
    <w:p>
      <w:pPr>
        <w:rPr>
          <w:rFonts w:hint="eastAsia" w:ascii="宋体" w:hAnsi="宋体" w:eastAsia="宋体" w:cs="宋体"/>
          <w:sz w:val="21"/>
          <w:szCs w:val="21"/>
          <w:lang w:eastAsia="zh-CN"/>
        </w:rPr>
      </w:pPr>
      <w:r>
        <w:rPr>
          <w:rFonts w:hint="eastAsia" w:ascii="宋体" w:hAnsi="宋体" w:eastAsia="宋体" w:cs="宋体"/>
          <w:sz w:val="21"/>
          <w:szCs w:val="21"/>
          <w:lang w:val="en-US"/>
        </w:rPr>
        <w:t>结构上:①前后呼应;②点题</w:t>
      </w:r>
      <w:r>
        <w:rPr>
          <w:rFonts w:hint="eastAsia" w:ascii="宋体" w:hAnsi="宋体" w:eastAsia="宋体" w:cs="宋体"/>
          <w:sz w:val="21"/>
          <w:szCs w:val="21"/>
          <w:lang w:val="en-US" w:eastAsia="zh-CN"/>
        </w:rPr>
        <w:t>。</w:t>
      </w:r>
    </w:p>
    <w:p>
      <w:p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《梧桐树》</w:t>
      </w:r>
    </w:p>
    <w:p>
      <w:pPr>
        <w:numPr>
          <w:ilvl w:val="0"/>
          <w:numId w:val="6"/>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拟人、对比。运用了拟人，“闹将”将叶子人格化，生动形象地写出了叶子的勃勃生机，增强文章趣味性，表达了作者对叶子的喜爱之情。运用了对比，通过梧桐落叶与落花的对比，写出了梧桐落叶尤其令人悲哀，表达了作者对梧桐落叶的惋惜之情。</w:t>
      </w:r>
    </w:p>
    <w:p>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通过写梧桐从新桐初乳到绿叶成阴,直到黄叶辞枝,在平实、质朴、精细的描摹中,一枝</w:t>
      </w:r>
      <w:r>
        <w:rPr>
          <w:rFonts w:hint="eastAsia" w:ascii="宋体" w:hAnsi="宋体" w:eastAsia="宋体" w:cs="宋体"/>
          <w:sz w:val="21"/>
          <w:szCs w:val="21"/>
          <w:lang w:val="en-US" w:eastAsia="zh-CN"/>
        </w:rPr>
        <w:t>一</w:t>
      </w:r>
      <w:r>
        <w:rPr>
          <w:rFonts w:hint="eastAsia" w:ascii="宋体" w:hAnsi="宋体" w:eastAsia="宋体" w:cs="宋体"/>
          <w:sz w:val="21"/>
          <w:szCs w:val="21"/>
        </w:rPr>
        <w:t>叶总关情，抒发了作者淡淡的赞赏、欣喜和感叹,借梧桐树表现对自然、艺术、人生的感悟!文章结尾,表达了深刻的理趣:梧桐,拥有者未必能理解和欣赏,自然和艺术都是这样对事物要有充分的理解和欣赏,才能为自己所拥有.生活还需要我们认真地去感受和体验，并用心去发现,这样,你才可以说是拥有生活;因为形式的拥有并不是真正的拥有</w:t>
      </w:r>
      <w:r>
        <w:rPr>
          <w:rFonts w:hint="eastAsia" w:ascii="宋体" w:hAnsi="宋体" w:eastAsia="宋体" w:cs="宋体"/>
          <w:sz w:val="21"/>
          <w:szCs w:val="21"/>
          <w:lang w:eastAsia="zh-CN"/>
        </w:rPr>
        <w:t>。</w:t>
      </w:r>
    </w:p>
    <w:p>
      <w:pPr>
        <w:widowControl w:val="0"/>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因为拥有的东西未必能理解和欣赏，自然和艺术都是这样。或者:因为邻居家虽然种植了梧桐树,占有了它们。但是，他们没能看见它们的容貌，没能体验梧桐的种种变化，没感受到梧桐生长的象征意义，因而没法“占有”它们。自然和艺术都是这样。启示:(1)对事物要有充分的理解和欣赏，才能为自己所拥有。(2)生活需要去感受(体验)，用心去发现，你才可以说是拥有生活。(3)形式上为你占有，而内容上未必为你所占有，这样的情况在世上为数不少。(4)本文以这句话作为全篇的结句，揭示了全文中心。</w:t>
      </w:r>
    </w:p>
    <w:p>
      <w:p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《我的世界下雪了》</w:t>
      </w:r>
    </w:p>
    <w:p>
      <w:pPr>
        <w:rPr>
          <w:rFonts w:hint="eastAsia" w:ascii="宋体" w:hAnsi="宋体" w:eastAsia="宋体" w:cs="宋体"/>
          <w:sz w:val="21"/>
          <w:szCs w:val="21"/>
          <w:lang w:val="en-U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rPr>
        <w:t>比喻.比拟,把月光比作丝绸,把好时光拟作人,形象地写出了月色的轻柔,</w:t>
      </w:r>
      <w:r>
        <w:rPr>
          <w:rFonts w:hint="eastAsia" w:ascii="宋体" w:hAnsi="宋体" w:eastAsia="宋体" w:cs="宋体"/>
          <w:sz w:val="21"/>
          <w:szCs w:val="21"/>
          <w:lang w:val="en-US" w:eastAsia="zh-CN"/>
        </w:rPr>
        <w:t>化抽象为具体，增强文章趣味性，</w:t>
      </w:r>
      <w:r>
        <w:rPr>
          <w:rFonts w:hint="eastAsia" w:ascii="宋体" w:hAnsi="宋体" w:eastAsia="宋体" w:cs="宋体"/>
          <w:sz w:val="21"/>
          <w:szCs w:val="21"/>
          <w:lang w:val="en-US"/>
        </w:rPr>
        <w:t>营造了温馨的氛围</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表达了作者内心的愉悦之情。</w:t>
      </w:r>
    </w:p>
    <w:p>
      <w:pPr>
        <w:rPr>
          <w:rFonts w:hint="eastAsia" w:ascii="宋体" w:hAnsi="宋体" w:eastAsia="宋体" w:cs="宋体"/>
          <w:sz w:val="21"/>
          <w:szCs w:val="21"/>
          <w:lang w:val="en-US"/>
        </w:rPr>
      </w:pPr>
      <w:r>
        <w:rPr>
          <w:rFonts w:hint="eastAsia" w:ascii="宋体" w:hAnsi="宋体" w:eastAsia="宋体" w:cs="宋体"/>
          <w:sz w:val="21"/>
          <w:szCs w:val="21"/>
          <w:lang w:val="en-US"/>
        </w:rPr>
        <w:t>2.变化过程:前2段表现为轻松愉悦</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到第3段变成了忧伤.难过</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之后又转为平静</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积极</w:t>
      </w:r>
    </w:p>
    <w:p>
      <w:pPr>
        <w:rPr>
          <w:rFonts w:hint="eastAsia" w:ascii="宋体" w:hAnsi="宋体" w:eastAsia="宋体" w:cs="宋体"/>
          <w:sz w:val="21"/>
          <w:szCs w:val="21"/>
        </w:rPr>
      </w:pPr>
      <w:r>
        <w:rPr>
          <w:rFonts w:hint="eastAsia" w:ascii="宋体" w:hAnsi="宋体" w:eastAsia="宋体" w:cs="宋体"/>
          <w:sz w:val="21"/>
          <w:szCs w:val="21"/>
          <w:lang w:val="en-US"/>
        </w:rPr>
        <w:t>变化原因:因为作者遭受了爱人去世的打击 , 更深刻地了解了人生与生死,所以更加热爱大自然,热爱生命。</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与丈夫在雪中漫步,既写出了浪漫而又温暖的氛围,又暗示了丈夫的去世带给作者的寒冷,孤独;做关于大雪的梦,雪在这里是-种媒介,能引起作者的回忆;也是一种氛围的象征,能勾起作者对亲人.故乡的思念。我的世界下雪了,可以看作是客观世界的雪,更应看作是主观世界的雪,既是温情的,也是寒冷的,既是引发作者回忆的雪,也是让作者思考生活与生命(人生与生死)的雪。</w:t>
      </w:r>
    </w:p>
    <w:p>
      <w:pPr>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《焰火的变奏》</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1.炮火是战争、灾难和死亡的象征，焰火是和平、欢乐与繁华的象征;它们分别指向人类生活中完全不同的两个极端。作者说自己无法驱散“遥远苦痛的联想"意在提醒我们，在享受今天幸福生活的同时不要忘记苦难的历史。</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2..从空间上，夜空与湖泊两相映衬;从时间上，现在与过去交织与碰撞。</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作者以这个反问句单设一段，卒章显志。“这样的烟花"不仅有形状、颜色与光亮的美丽，更是和平团圆的象征。这个反问句强烈地表达了作者反对战争、热爱和平的愿望，使文章意蕴深远，引发人们思考。</w:t>
      </w:r>
    </w:p>
    <w:p>
      <w:pPr>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《瞬息与永恒的舞蹈》</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作者采用了比喻、拟人的修辞手法,把盛开的昙花比喻为“一位美妙绝伦的白衣少女”,少女“赤着脚从云中翩然而至”“抖开了素洁的衣裙和“开始舞蹈”,将昙花盛开的过程和美丽的形态生动形象地表现出来</w:t>
      </w:r>
      <w:r>
        <w:rPr>
          <w:rFonts w:hint="eastAsia" w:ascii="宋体" w:hAnsi="宋体" w:eastAsia="宋体" w:cs="宋体"/>
          <w:sz w:val="21"/>
          <w:szCs w:val="21"/>
          <w:lang w:val="en-US" w:eastAsia="zh-CN"/>
        </w:rPr>
        <w:t>，化抽象为具体，增强文章趣味性，</w:t>
      </w:r>
      <w:r>
        <w:rPr>
          <w:rFonts w:hint="eastAsia" w:ascii="宋体" w:hAnsi="宋体" w:eastAsia="宋体" w:cs="宋体"/>
          <w:sz w:val="21"/>
          <w:szCs w:val="21"/>
          <w:lang w:val="en-US"/>
        </w:rPr>
        <w:t>从中可以真切地感受到作者对昙花的热情赞美。</w:t>
      </w:r>
    </w:p>
    <w:p>
      <w:pPr>
        <w:pStyle w:val="4"/>
        <w:numPr>
          <w:ilvl w:val="0"/>
          <w:numId w:val="0"/>
        </w:numPr>
        <w:ind w:leftChars="0"/>
        <w:rPr>
          <w:rFonts w:hint="eastAsia" w:ascii="宋体" w:hAnsi="宋体" w:eastAsia="宋体" w:cs="宋体"/>
          <w:sz w:val="21"/>
          <w:szCs w:val="21"/>
          <w:lang w:val="en-US"/>
        </w:rPr>
      </w:pPr>
      <w:r>
        <w:rPr>
          <w:rFonts w:hint="eastAsia" w:ascii="宋体" w:hAnsi="宋体" w:eastAsia="宋体" w:cs="宋体"/>
          <w:sz w:val="21"/>
          <w:szCs w:val="21"/>
          <w:lang w:val="en-US" w:eastAsia="zh-CN"/>
        </w:rPr>
        <w:t>3.内容上：通过对昙花无声无息地蛰伏多年，表达作者对它未开花的失落和趋于平静。结构上：为下文昙花的盛放做铺垫，增强文章趣味性。手法上：第①段采用了欲扬先抑的手法,将先前昙花无声无息的六年蛰伏与后文的华丽盛开形成了对比,文脉有了起伏变化;同时也引出下文作者对昙花的描绘和礼赞,使作者表达的情感更为强烈。</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《一日春光》</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.“吞咽”本义是吞食物的动作，在这里指：</w:t>
      </w:r>
      <w:r>
        <w:rPr>
          <w:rFonts w:hint="eastAsia" w:ascii="宋体" w:hAnsi="宋体" w:eastAsia="宋体" w:cs="宋体"/>
          <w:sz w:val="21"/>
          <w:szCs w:val="21"/>
          <w:lang w:val="en-US"/>
        </w:rPr>
        <w:t>尽情的享受</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表达了在寒冬中对春天强烈的期盼之情</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这句话将春天拟作人，仿佛我和春天是多年的朋友，给人一种俏皮的感觉，表达了对春天的喜爱。</w:t>
      </w:r>
    </w:p>
    <w:p>
      <w:pPr>
        <w:pStyle w:val="4"/>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rPr>
        <w:t>3.“我不信了春天”的意思是今年春天来得晚,天气很冷,我还没感觉到春天的来临她就远去了</w:t>
      </w:r>
      <w:r>
        <w:rPr>
          <w:rFonts w:hint="eastAsia" w:ascii="宋体" w:hAnsi="宋体" w:eastAsia="宋体" w:cs="宋体"/>
          <w:sz w:val="21"/>
          <w:szCs w:val="21"/>
          <w:lang w:val="en-US" w:eastAsia="zh-CN"/>
        </w:rPr>
        <w:t>。运用反复，强调了内心对春天的执著。</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《锈损的铁铃铛》</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1.“爸爸"就像铁铃铛那样“尽情地唱过”,在艰苦环境中忘我工作,透支健康甚至生命,体现了自己的人生价值。</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2.铁铃铛是文章的线索,实写铁铃铛虚写“爸爸”;铁铃铛的命运象征“爸爸"的命运;铁铃铛寄寓了勉儿与“爸爸"之间的深厚感情。</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3.以勉儿泪落铃铛这一形象生动的细节描写收束全文;委婉含蓄地抒发了他对“爸爸”的怀念和伤痛之情;深化意蕴,余味无穷。</w:t>
      </w:r>
    </w:p>
    <w:p>
      <w:pPr>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《秋天的音乐》</w:t>
      </w:r>
    </w:p>
    <w:p>
      <w:pPr>
        <w:pStyle w:val="4"/>
        <w:numPr>
          <w:ilvl w:val="0"/>
          <w:numId w:val="0"/>
        </w:numPr>
        <w:ind w:leftChars="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辉煌灿烂、静谧安详、萧疏凄凉、壮美崇高。</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表明死亡只是表面的,死亡只是生命的转换,生命无穷尽;体现了“我"肯定为再生而奉献自己的观点.</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内容上：通过写自己感觉像玻璃一样透明，表达了对人生的感悟。结构上：点明中心、深化主题；总结全文；照应前文。手法上：运用了比喻，将自己比作玻璃，生动形象地写出作者内心得到慰藉后的净化，化抽象为具体，表达了作者对生命的感悟之情。</w:t>
      </w:r>
      <w:r>
        <w:rPr>
          <w:rFonts w:hint="eastAsia" w:ascii="宋体" w:hAnsi="宋体" w:eastAsia="宋体" w:cs="宋体"/>
          <w:sz w:val="21"/>
          <w:szCs w:val="21"/>
          <w:lang w:val="en-US"/>
        </w:rPr>
        <w:t>作者在聆听“秋天的音乐"，即饱览秋天美妙景色的过程中，获得了诸多人生感悟。如:富有和博大属于真正的创造者,应潇洒悠然地面对人生;只有收获过的人生，才能拥有生命的静谧和安详;坦然面对死亡，相信死亡是生命的转换与再生。这些美妙的感悟使作者的内心得到慰藉和净化，所以作者觉得自己有如玻璃般透明。</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《彩色的荒漠》</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1.</w:t>
      </w:r>
      <w:r>
        <w:rPr>
          <w:rFonts w:hint="eastAsia" w:ascii="宋体" w:hAnsi="宋体" w:eastAsia="宋体" w:cs="宋体"/>
          <w:sz w:val="21"/>
          <w:szCs w:val="21"/>
          <w:lang w:val="en-US" w:eastAsia="zh-CN"/>
        </w:rPr>
        <w:t>特点：</w:t>
      </w:r>
      <w:r>
        <w:rPr>
          <w:rFonts w:hint="eastAsia" w:ascii="宋体" w:hAnsi="宋体" w:eastAsia="宋体" w:cs="宋体"/>
          <w:sz w:val="21"/>
          <w:szCs w:val="21"/>
          <w:lang w:val="en-US"/>
        </w:rPr>
        <w:t>①戈壁滩环绕的恶劣;②戈壁滩色彩的单调</w:t>
      </w:r>
      <w:r>
        <w:rPr>
          <w:rFonts w:hint="eastAsia" w:ascii="宋体" w:hAnsi="宋体" w:eastAsia="宋体" w:cs="宋体"/>
          <w:sz w:val="21"/>
          <w:szCs w:val="21"/>
          <w:lang w:val="en-US" w:eastAsia="zh-CN"/>
        </w:rPr>
        <w:t>。</w:t>
      </w:r>
    </w:p>
    <w:p>
      <w:pPr>
        <w:pStyle w:val="4"/>
        <w:numPr>
          <w:ilvl w:val="0"/>
          <w:numId w:val="0"/>
        </w:numPr>
        <w:tabs>
          <w:tab w:val="left" w:pos="257"/>
        </w:tabs>
        <w:rPr>
          <w:rFonts w:hint="eastAsia" w:ascii="宋体" w:hAnsi="宋体" w:eastAsia="宋体" w:cs="宋体"/>
          <w:sz w:val="21"/>
          <w:szCs w:val="21"/>
          <w:lang w:eastAsia="zh-CN"/>
        </w:rPr>
      </w:pPr>
      <w:r>
        <w:rPr>
          <w:rFonts w:hint="eastAsia" w:ascii="宋体" w:hAnsi="宋体" w:eastAsia="宋体" w:cs="宋体"/>
          <w:sz w:val="21"/>
          <w:szCs w:val="21"/>
          <w:lang w:val="en-US" w:eastAsia="zh-CN"/>
        </w:rPr>
        <w:t>深意：</w:t>
      </w:r>
      <w:r>
        <w:rPr>
          <w:rFonts w:hint="eastAsia" w:ascii="宋体" w:hAnsi="宋体" w:eastAsia="宋体" w:cs="宋体"/>
          <w:sz w:val="21"/>
          <w:szCs w:val="21"/>
          <w:lang w:val="en-US"/>
        </w:rPr>
        <w:t>:①为表现石油工人为祖国人民所做的巨大贡献埋下伏笔;②为下文要描写的彩色的建筑物形成鲜明的对比;③先抑后扬, 激发读者兴趣</w:t>
      </w:r>
      <w:r>
        <w:rPr>
          <w:rFonts w:hint="eastAsia" w:ascii="宋体" w:hAnsi="宋体" w:eastAsia="宋体" w:cs="宋体"/>
          <w:sz w:val="21"/>
          <w:szCs w:val="21"/>
          <w:lang w:val="en-US" w:eastAsia="zh-CN"/>
        </w:rPr>
        <w:t>。</w:t>
      </w:r>
    </w:p>
    <w:p>
      <w:pPr>
        <w:pStyle w:val="4"/>
        <w:numPr>
          <w:ilvl w:val="0"/>
          <w:numId w:val="0"/>
        </w:numPr>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作者采用对比、排比、比拟和想象来写克拉2号气井</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①通过对克拉2号气井所在的雅丹地貌和荒漠地貌的对比,表现了石油工人充满激情,不畏艰险,克服困难的精神;②通过对不同劳动情景的排比,表现了石油工人坚定的决心和一往无前的气势;③通过对管道天然气声音的比拟,表现了石油工人对西气东送所做的巨大贡献;④通过对远方亲的召唤和想象,表达了作者对石油工人的敬佩感激之情</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rPr>
        <w:t>3.</w:t>
      </w:r>
      <w:r>
        <w:rPr>
          <w:rFonts w:hint="eastAsia" w:ascii="宋体" w:hAnsi="宋体" w:eastAsia="宋体" w:cs="宋体"/>
          <w:sz w:val="21"/>
          <w:szCs w:val="21"/>
          <w:lang w:val="en-US" w:eastAsia="zh-CN"/>
        </w:rPr>
        <w:t>（1）</w:t>
      </w:r>
      <w:r>
        <w:rPr>
          <w:rFonts w:hint="eastAsia" w:ascii="宋体" w:hAnsi="宋体" w:eastAsia="宋体" w:cs="宋体"/>
          <w:sz w:val="21"/>
          <w:szCs w:val="21"/>
          <w:lang w:val="en-US"/>
        </w:rPr>
        <w:t>恶劣环境中的胡杨树,仿佛被上天赋予了顽强的意志和信念,具有吸引人的力量</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尽管沙漠是荒凉和单调的,但是,人们可以通过劳动让人生变得丰富多彩</w:t>
      </w:r>
      <w:r>
        <w:rPr>
          <w:rFonts w:hint="eastAsia" w:ascii="宋体" w:hAnsi="宋体" w:eastAsia="宋体" w:cs="宋体"/>
          <w:sz w:val="21"/>
          <w:szCs w:val="21"/>
          <w:lang w:val="en-US" w:eastAsia="zh-CN"/>
        </w:rPr>
        <w:t>。</w:t>
      </w:r>
    </w:p>
    <w:p>
      <w:pPr>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《扬州的夏日》</w:t>
      </w:r>
    </w:p>
    <w:p>
      <w:pPr>
        <w:pStyle w:val="4"/>
        <w:numPr>
          <w:ilvl w:val="0"/>
          <w:numId w:val="0"/>
        </w:numPr>
        <w:ind w:leftChars="0"/>
        <w:rPr>
          <w:rFonts w:hint="eastAsia" w:ascii="宋体" w:hAnsi="宋体" w:eastAsia="宋体" w:cs="宋体"/>
          <w:sz w:val="21"/>
          <w:szCs w:val="21"/>
          <w:lang w:val="en-US"/>
        </w:rPr>
      </w:pPr>
      <w:r>
        <w:rPr>
          <w:rFonts w:hint="eastAsia" w:ascii="宋体" w:hAnsi="宋体" w:eastAsia="宋体" w:cs="宋体"/>
          <w:sz w:val="21"/>
          <w:szCs w:val="21"/>
          <w:lang w:val="en-US" w:eastAsia="zh-CN"/>
        </w:rPr>
        <w:t>1.</w:t>
      </w:r>
      <w:r>
        <w:rPr>
          <w:rFonts w:hint="eastAsia" w:ascii="宋体" w:hAnsi="宋体" w:eastAsia="宋体" w:cs="宋体"/>
          <w:sz w:val="21"/>
          <w:szCs w:val="21"/>
          <w:lang w:val="en-US"/>
        </w:rPr>
        <w:t>第二段采用了对比的手法。作用:①北方与南方对比,突出了南方多水的特点;②承上启下,引出夏日扬州沿河风景、河中船只及河傍茶馆等内容。</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特点:淡远、闲寂(高远、闲淡)。作用:引用诗句既突出平山堂景色的特点,又使文章内容显得更丰富、典雅(有文采),突出了扬州深厚的历史文化(人文积淀)。</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①对扬州的思念、热恋;②对扬州人文历史、风物人情的赞美;③动荡漂泊生活的一丝苦闷;④追求淡定的人生观(生活情趣)。</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《城市里的蟋蟀》</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1.①俄罗斯方块"是一种电脑游戏。②"俄罗斯方块”是城市千篇-律的钢筋水泥建筑。③"俄罗斯方块”是简单机械枯燥乏味的都市生活的象征。④"俄罗斯方块”是都市人压抑而缺乏生气的心灵世界。</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①因为流沙河的诗句是以蟋蟀为主,与本文所写之物一致。②增加了文章的文学色彩,使文章具有诗意的美感。③引用诗句引出了作者情感的抒发,强化了作者对于纯真的童年生活的追忆,表达了作者对都市生活的厌倦,以及对自然对乡情回归的渴望(意思对即可)。</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①儿时的生活是我曾经拥有却遗失很久的快乐，其中的主角就是蟋蟀。②这段描写既照应了题目,又与后文枯燥的城市生活形成了了鲜明的对比。③对儿时的眷恋和渴望更表现出了我对于现实生活的厌弃。</w:t>
      </w:r>
    </w:p>
    <w:p>
      <w:p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《枪口下的人格》</w:t>
      </w:r>
    </w:p>
    <w:p>
      <w:pPr>
        <w:rPr>
          <w:rFonts w:hint="eastAsia" w:ascii="宋体" w:hAnsi="宋体" w:eastAsia="宋体" w:cs="宋体"/>
          <w:sz w:val="21"/>
          <w:szCs w:val="21"/>
        </w:rPr>
      </w:pPr>
      <w:r>
        <w:rPr>
          <w:rFonts w:hint="eastAsia" w:ascii="宋体" w:hAnsi="宋体" w:eastAsia="宋体" w:cs="宋体"/>
          <w:sz w:val="21"/>
          <w:szCs w:val="21"/>
          <w:lang w:val="en-US"/>
        </w:rPr>
        <w:t>1.基本情节:(贝尔蒂)俘敌-护俘一一~被俘脱险赴死。</w:t>
      </w:r>
    </w:p>
    <w:p>
      <w:pPr>
        <w:pStyle w:val="4"/>
        <w:numPr>
          <w:ilvl w:val="0"/>
          <w:numId w:val="0"/>
        </w:numPr>
        <w:ind w:leftChars="0"/>
        <w:rPr>
          <w:rFonts w:hint="eastAsia" w:ascii="宋体" w:hAnsi="宋体" w:eastAsia="宋体" w:cs="宋体"/>
          <w:sz w:val="21"/>
          <w:szCs w:val="21"/>
          <w:lang w:val="en-US"/>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rPr>
        <w:t>①贝尔蒂高尚的人格震慑了霍夫曼的灵魂，使之感到羞愧和敬畏;②表现了霍夫曼复杂的人性。</w:t>
      </w:r>
    </w:p>
    <w:p>
      <w:pPr>
        <w:pStyle w:val="4"/>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对比。①贝尔蒂与霍夫曼之间的对比,即霍夫曼的虚伪、卑劣与贝尔蒂的真诚、高尚相对比;②贝尔蒂与迈尔之间的对比，即迈尔对待俘虏时的冲动与贝尔蒂的理性相对比,迈尔在死亡面前的恐惧与贝尔蒂的视死如归相对比;③在霍夫曼狼-一样的目光下,人们的惊慌失措与贝尔蒂的镇定自若相对比。</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《木笛》</w:t>
      </w:r>
    </w:p>
    <w:p>
      <w:pPr>
        <w:pStyle w:val="4"/>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1.①朱丹在参加乐团木笛手选拔考试中，因被拒绝更换曲目而放弃演奏，②朱丹在南京大屠杀纪念碑前演奏曲子。</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2.①在考场上,大师拒绝了朱丹更换曲目的要求;②大师在南京大屠杀死难同胞纪念碑前找到了朱丹,并把正式录取的消息告诉了他。.</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3.一身黑色云锦衣衫</w:t>
      </w:r>
      <w:r>
        <w:rPr>
          <w:rFonts w:hint="eastAsia" w:ascii="宋体" w:hAnsi="宋体" w:eastAsia="宋体" w:cs="宋体"/>
          <w:sz w:val="21"/>
          <w:szCs w:val="21"/>
          <w:lang w:eastAsia="zh-CN"/>
        </w:rPr>
        <w:t>暗示朱丹对南京大屠杀死难同胞的深切哀悼。</w:t>
      </w:r>
    </w:p>
    <w:p>
      <w:pPr>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4.点明了故事发生的时令节气</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渲染了一种悲壮的气氛</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烘托主人公朱丹和音乐大师纯洁高尚的美好心灵</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凸现了少年儿童心灵的洁白无暇。</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意思对即给分</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5.首先他具有出色的音乐才华,这主要表现在:①是两位参加决赛的选手之一; ②从纪念碑前的吹奏可以看出他具有很高的音乐才华,大师的高度称赞和最终被音乐学院录取也证明这-点。同时他具有崇高的民族精神,这主要表现在:①宁可落选也不愿吹奏欢乐曲,②到南京大屠杀纪念碑前凭吊死难同胞,并吹奏起悲壮的木笛。由此可知,朱丹是一位具有出色音乐才华,而又有崇高民族精神的人。</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《峡谷》</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1.①“一只鹰在空中移来移去"强化了峡谷的荒凉僻静,为骑手的出现提供了独特的背景;②“那鹰却忽地不见去向”,暗示骑手来了。③"那只鹰又出现了”, 空中自由飞翔的鹰与独来独往的骑手互相比照，丰富了骑手的形象内涵。</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rPr>
        <w:t>2.①外形:相貌不凡,身体强壮,肌肉结实,有着质朴自然的力和美。②举止:一人一骑,独行于峡谷中,虽山路崎岖,但因骑术高超而从容沉稳。③性情:大口吃肉,大碗喝酒,不拘生活小节,粗犷而.有野性。</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①从在小说中的地位来看,峡谷是作者有意塑造的一-个自然形象,与骑手一样有着重要的审美意义,所以峡谷的描写是小说不可缺少的内容。②从形象塑造上看,峡谷是骑手的主要活动空间,所以峡谷的描写对塑造骑手形象、表现骑手性格起着关键作用。③从艺术表现上看,峡谷的描写,使人与物有机结合,峡谷的原始沉静与骑手的孤独沉默相辅相成,互为比照映衬,产生更好的艺术效果。④从思想内涵上看,峡谷的描写,蕴含着作者对大自然原始美与生命力的赞叹之情,这不仅丰富了小说的内涵,也使小说的主题更为鲜明。</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《卖琴》</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1.他是一位穷困潦倒的音乐家，他曾辉煌无限,是交响乐队的第-小提琴手.录制的唱片很受欢迎.。后来因病不能拉琴,丢掉了工作,陷入痛苦之中,最后在制琴师的教导启发下,重新振作了起来。</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2.第一次:点明了自然环境的恶劣;为下面被狗咬的情节发展作铺垫</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第二次:使得演奏的成功、满心的激动与唯一的遗憾形成对比,突出遗憾之深</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第三次:与音乐家的辉煌形成对比,目的在于启发音乐家改变生活态度</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3.①情节设置的需要.制琴师的故事是最精彩的部分,是促成音乐家转变生活态度的关键</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②突出人物形象的需要.制琴师是作者着力塑造的人物形象,大量描写使其形象丰满</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rPr>
        <w:t>③突出小说主题的需要.通过写制琴师的故事,表达了即使陷入困境也不能绝望,而要积极追求、热爱生活的主旨</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eastAsia="zh-CN"/>
        </w:rPr>
        <w:t>④写</w:t>
      </w:r>
      <w:r>
        <w:rPr>
          <w:rFonts w:hint="eastAsia" w:ascii="宋体" w:hAnsi="宋体" w:eastAsia="宋体" w:cs="宋体"/>
          <w:sz w:val="21"/>
          <w:szCs w:val="21"/>
          <w:lang w:val="en-US"/>
        </w:rPr>
        <w:t>作意图的需要.音乐家虽是主人公,但制琴...才是作者想要重点表现的人物,所以要浓墨重彩</w:t>
      </w:r>
      <w:r>
        <w:rPr>
          <w:rFonts w:hint="eastAsia" w:ascii="宋体" w:hAnsi="宋体" w:eastAsia="宋体" w:cs="宋体"/>
          <w:sz w:val="21"/>
          <w:szCs w:val="21"/>
          <w:lang w:val="en-US" w:eastAsia="zh-CN"/>
        </w:rPr>
        <w:t>。</w:t>
      </w:r>
    </w:p>
    <w:p>
      <w:pPr>
        <w:pStyle w:val="4"/>
        <w:numPr>
          <w:ilvl w:val="0"/>
          <w:numId w:val="0"/>
        </w:numPr>
        <w:rPr>
          <w:rFonts w:hint="eastAsia" w:ascii="宋体" w:hAnsi="宋体" w:eastAsia="宋体" w:cs="宋体"/>
          <w:color w:val="FF0000"/>
          <w:sz w:val="24"/>
          <w:szCs w:val="24"/>
        </w:rPr>
      </w:pPr>
      <w:r>
        <w:rPr>
          <w:rFonts w:hint="eastAsia" w:ascii="宋体" w:hAnsi="宋体" w:eastAsia="宋体" w:cs="宋体"/>
          <w:color w:val="FF0000"/>
          <w:sz w:val="24"/>
          <w:szCs w:val="24"/>
          <w:lang w:val="en-US" w:eastAsia="zh-CN"/>
        </w:rPr>
        <w:t>《活着的伤疤》</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1.“看得见的伤疤,有许多一直活着”,这是说那些“看得见的伤疤”,常常可以勾起人们对往昔伤痛的回忆, 所以说“有许多一直活着";“看不见的伤疤,有的也一直不死”，这是说那些刻意隐蔽和掩饰的肉体的伤疤以及那些精神上的伤疤,深深地植根于人的记忆深处,无法忘却,难以磨灭,所以说“有的也一直不死"。(意思对即可)</w:t>
      </w:r>
    </w:p>
    <w:p>
      <w:pPr>
        <w:pStyle w:val="4"/>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①以"活着的伤疤”为题,简洁凝练,表.意丰富,用“活着的”这-形容词短语修饰“伤疤"这个名词中心语, 搭配新奇,耐人寻味,有悬念感;②以"活着的伤疤”为题,起到了线索作用,它贯穿全文。小说开头由“口外草地回来的人”的伤疤写起,写到秃手伯隐秘的满胸脯的红伤疤,突出其“不死”的内涵,结尾又写到“我”的身心上的伤疤,逐层递进,文意不断丰富深厚;③以"活着的伤疤”为题,揭示了小说叙述描写的主要内容,小说用了大量篇幅写秃手伯秘不示人的满胸脯的红伤疤,突出其命运的坎坷艰辛,性格之隐忍坚毅。</w:t>
      </w:r>
    </w:p>
    <w:p>
      <w:pPr>
        <w:pStyle w:val="4"/>
        <w:numPr>
          <w:ilvl w:val="0"/>
          <w:numId w:val="0"/>
        </w:numPr>
        <w:rPr>
          <w:rFonts w:hint="eastAsia" w:ascii="宋体" w:hAnsi="宋体" w:eastAsia="宋体" w:cs="宋体"/>
          <w:sz w:val="21"/>
          <w:szCs w:val="21"/>
          <w:lang w:val="en-US"/>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结尾一段不可以删去。结尾一段用议论的表达方式,简要议论“我"半个世纪来对“有关伤疤的道理”的理解过程,以前,“我”对秃手伯的讲法不理解;而在“我"历经身体与心灵的痛苦折磨,留下许多很大很深的伤疤之后,才真正感悟到伤疤活着不死,时时提醒“我”重温曾经的苦痛的道理。这些议论深化了中心,升华了主题，由他人(“秃手伯”)的痛苦写到自己的身体与心灵的创伤,表达了铭记.承担历史苦痛的坦然,也潜藏着热爱生命的执著和对美好未来的期冀,丰富了文章的内涵。( 如果认为应该删去,言之成理也可。)</w:t>
      </w:r>
    </w:p>
    <w:p>
      <w:pPr>
        <w:pStyle w:val="4"/>
        <w:numPr>
          <w:ilvl w:val="0"/>
          <w:numId w:val="0"/>
        </w:numPr>
        <w:rPr>
          <w:rFonts w:hint="default" w:ascii="宋体" w:hAnsi="宋体" w:eastAsia="宋体" w:cs="宋体"/>
          <w:sz w:val="21"/>
          <w:szCs w:val="21"/>
          <w:lang w:val="en-US" w:eastAsia="zh-CN"/>
        </w:rPr>
      </w:pPr>
    </w:p>
    <w:p>
      <w:pPr>
        <w:numPr>
          <w:ilvl w:val="0"/>
          <w:numId w:val="1"/>
        </w:numPr>
        <w:jc w:val="center"/>
        <w:rPr>
          <w:rFonts w:hint="default"/>
          <w:b/>
          <w:bCs/>
          <w:sz w:val="32"/>
          <w:szCs w:val="40"/>
          <w:lang w:val="en-US" w:eastAsia="zh-CN"/>
        </w:rPr>
      </w:pPr>
      <w:r>
        <w:rPr>
          <w:rFonts w:hint="eastAsia"/>
          <w:b/>
          <w:bCs/>
          <w:sz w:val="32"/>
          <w:szCs w:val="40"/>
          <w:lang w:val="en-US" w:eastAsia="zh-CN"/>
        </w:rPr>
        <w:t>写作</w:t>
      </w:r>
    </w:p>
    <w:p>
      <w:pPr>
        <w:numPr>
          <w:ilvl w:val="0"/>
          <w:numId w:val="0"/>
        </w:numPr>
        <w:jc w:val="both"/>
        <w:rPr>
          <w:rFonts w:hint="default"/>
          <w:b w:val="0"/>
          <w:bCs w:val="0"/>
          <w:sz w:val="24"/>
          <w:szCs w:val="32"/>
          <w:lang w:val="en-US" w:eastAsia="zh-CN"/>
        </w:rPr>
      </w:pPr>
      <w:r>
        <w:rPr>
          <w:rFonts w:hint="eastAsia"/>
          <w:b w:val="0"/>
          <w:bCs w:val="0"/>
          <w:sz w:val="24"/>
          <w:szCs w:val="32"/>
          <w:lang w:val="en-US" w:eastAsia="zh-CN"/>
        </w:rPr>
        <w:t>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953A0"/>
    <w:multiLevelType w:val="singleLevel"/>
    <w:tmpl w:val="984953A0"/>
    <w:lvl w:ilvl="0" w:tentative="0">
      <w:start w:val="1"/>
      <w:numFmt w:val="decimal"/>
      <w:lvlText w:val="%1."/>
      <w:lvlJc w:val="left"/>
      <w:pPr>
        <w:tabs>
          <w:tab w:val="left" w:pos="312"/>
        </w:tabs>
      </w:pPr>
    </w:lvl>
  </w:abstractNum>
  <w:abstractNum w:abstractNumId="1">
    <w:nsid w:val="9DDEB025"/>
    <w:multiLevelType w:val="singleLevel"/>
    <w:tmpl w:val="9DDEB025"/>
    <w:lvl w:ilvl="0" w:tentative="0">
      <w:start w:val="1"/>
      <w:numFmt w:val="decimal"/>
      <w:lvlText w:val="%1."/>
      <w:lvlJc w:val="left"/>
      <w:pPr>
        <w:tabs>
          <w:tab w:val="left" w:pos="312"/>
        </w:tabs>
      </w:pPr>
    </w:lvl>
  </w:abstractNum>
  <w:abstractNum w:abstractNumId="2">
    <w:nsid w:val="C1616D04"/>
    <w:multiLevelType w:val="singleLevel"/>
    <w:tmpl w:val="C1616D04"/>
    <w:lvl w:ilvl="0" w:tentative="0">
      <w:start w:val="1"/>
      <w:numFmt w:val="decimal"/>
      <w:lvlText w:val="%1."/>
      <w:lvlJc w:val="left"/>
      <w:pPr>
        <w:tabs>
          <w:tab w:val="left" w:pos="312"/>
        </w:tabs>
      </w:pPr>
    </w:lvl>
  </w:abstractNum>
  <w:abstractNum w:abstractNumId="3">
    <w:nsid w:val="E96D80E9"/>
    <w:multiLevelType w:val="singleLevel"/>
    <w:tmpl w:val="E96D80E9"/>
    <w:lvl w:ilvl="0" w:tentative="0">
      <w:start w:val="1"/>
      <w:numFmt w:val="decimal"/>
      <w:lvlText w:val="%1."/>
      <w:lvlJc w:val="left"/>
      <w:pPr>
        <w:tabs>
          <w:tab w:val="left" w:pos="312"/>
        </w:tabs>
      </w:pPr>
    </w:lvl>
  </w:abstractNum>
  <w:abstractNum w:abstractNumId="4">
    <w:nsid w:val="0F631E83"/>
    <w:multiLevelType w:val="singleLevel"/>
    <w:tmpl w:val="0F631E83"/>
    <w:lvl w:ilvl="0" w:tentative="0">
      <w:start w:val="1"/>
      <w:numFmt w:val="decimal"/>
      <w:lvlText w:val="%1."/>
      <w:lvlJc w:val="left"/>
      <w:pPr>
        <w:tabs>
          <w:tab w:val="left" w:pos="312"/>
        </w:tabs>
      </w:pPr>
    </w:lvl>
  </w:abstractNum>
  <w:abstractNum w:abstractNumId="5">
    <w:nsid w:val="2FA08CFA"/>
    <w:multiLevelType w:val="singleLevel"/>
    <w:tmpl w:val="2FA08CFA"/>
    <w:lvl w:ilvl="0" w:tentative="0">
      <w:start w:val="1"/>
      <w:numFmt w:val="chineseCounting"/>
      <w:suff w:val="space"/>
      <w:lvlText w:val="第%1部分"/>
      <w:lvlJc w:val="left"/>
      <w:rPr>
        <w:rFonts w:hint="eastAsia"/>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iYjJlNjRiNmM3YzRjNTFjNDYwZDEyMWU3MzliOTMifQ=="/>
  </w:docVars>
  <w:rsids>
    <w:rsidRoot w:val="00000000"/>
    <w:rsid w:val="015134F0"/>
    <w:rsid w:val="089745C2"/>
    <w:rsid w:val="0F2C62DC"/>
    <w:rsid w:val="38DA35FC"/>
    <w:rsid w:val="55F06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10451</Words>
  <Characters>10705</Characters>
  <Lines>0</Lines>
  <Paragraphs>0</Paragraphs>
  <TotalTime>1</TotalTime>
  <ScaleCrop>false</ScaleCrop>
  <LinksUpToDate>false</LinksUpToDate>
  <CharactersWithSpaces>10768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2023-07-19T10:36:00Z</dcterms:created>
  <dc:creator>Administrator</dc:creator>
  <cp:lastModifiedBy>张</cp:lastModifiedBy>
  <dcterms:modified xsi:type="dcterms:W3CDTF">2023-07-23T09:07:20Z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C4DC148886F34E59B4EE3CA8D1015EA2_12</vt:lpwstr>
  </property>
</Properties>
</file>